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A8" w:rsidRPr="00831CA8" w:rsidRDefault="00831CA8" w:rsidP="008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831CA8" w:rsidRPr="00831CA8" w:rsidRDefault="00831CA8" w:rsidP="008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="0021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Удобенского</w:t>
      </w:r>
      <w:proofErr w:type="spellEnd"/>
      <w:r w:rsidR="0021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 </w:t>
      </w:r>
      <w:proofErr w:type="spellStart"/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Горшеченского</w:t>
      </w:r>
      <w:proofErr w:type="spellEnd"/>
      <w:proofErr w:type="gramEnd"/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831CA8" w:rsidRPr="00831CA8" w:rsidRDefault="00831CA8" w:rsidP="00831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A8" w:rsidRPr="00831CA8" w:rsidRDefault="00831CA8" w:rsidP="0083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831CA8" w:rsidRPr="00831CA8" w:rsidRDefault="00831CA8" w:rsidP="00831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A8" w:rsidRPr="00831CA8" w:rsidRDefault="00831CA8" w:rsidP="00831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C00D9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C00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proofErr w:type="gramEnd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0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№ </w:t>
      </w:r>
      <w:r w:rsidR="00C00D9A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831CA8" w:rsidRPr="00831CA8" w:rsidRDefault="00831CA8" w:rsidP="0083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A8" w:rsidRPr="00831CA8" w:rsidRDefault="00831CA8" w:rsidP="008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О </w:t>
      </w:r>
      <w:proofErr w:type="gramStart"/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передаче  Ревизионной</w:t>
      </w:r>
      <w:proofErr w:type="gramEnd"/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</w:t>
      </w:r>
      <w:proofErr w:type="spellStart"/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Горшеченского</w:t>
      </w:r>
      <w:proofErr w:type="spellEnd"/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 полномочий  </w:t>
      </w:r>
      <w:proofErr w:type="spellStart"/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</w:t>
      </w:r>
      <w:proofErr w:type="spellEnd"/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счетного органа муниципального образования «</w:t>
      </w:r>
      <w:proofErr w:type="spellStart"/>
      <w:r w:rsidR="00BA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Удобенский</w:t>
      </w:r>
      <w:proofErr w:type="spellEnd"/>
      <w:r w:rsidR="00BA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сельсовет» </w:t>
      </w:r>
    </w:p>
    <w:p w:rsidR="00831CA8" w:rsidRPr="00831CA8" w:rsidRDefault="00831CA8" w:rsidP="0083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A8" w:rsidRPr="00831CA8" w:rsidRDefault="00831CA8" w:rsidP="00831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целях исполнения полномочий контрольно-счетного органа муниципального  образования  </w:t>
      </w:r>
      <w:proofErr w:type="spellStart"/>
      <w:r w:rsidR="0086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Удобенский</w:t>
      </w:r>
      <w:proofErr w:type="spellEnd"/>
      <w:r w:rsidR="0086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сельсовет»  </w:t>
      </w:r>
      <w:proofErr w:type="spellStart"/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Горшеченского</w:t>
      </w:r>
      <w:proofErr w:type="spellEnd"/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Курской области, руководствуясь </w:t>
      </w: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 октября 2003 № 131-ФЗ «Об общих принципах организации местного самоуправления в Российской Федерации», Федеральным законом от 07 февраля 2011 N 6-ФЗ «Об общих принципах организации и деятельности контрольно-счетных органов субъектов Российской Федерации и муниципальных образований», Собрание депутатов </w:t>
      </w:r>
      <w:proofErr w:type="spellStart"/>
      <w:r w:rsidR="00C95BD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Удобенского</w:t>
      </w:r>
      <w:proofErr w:type="spellEnd"/>
      <w:r w:rsidR="00C9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83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831CA8" w:rsidRPr="00831CA8" w:rsidRDefault="00831CA8" w:rsidP="00831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Ревизионной комиссии </w:t>
      </w:r>
      <w:proofErr w:type="spellStart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полномочия контрольно-счетного органа муниципального образования «</w:t>
      </w:r>
      <w:proofErr w:type="spellStart"/>
      <w:r w:rsidR="0001659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Удобенский</w:t>
      </w:r>
      <w:proofErr w:type="spellEnd"/>
      <w:r w:rsidR="0001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 по осуществлению внешнего муниципального финансового контроля.</w:t>
      </w:r>
    </w:p>
    <w:p w:rsidR="00831CA8" w:rsidRPr="00831CA8" w:rsidRDefault="00831CA8" w:rsidP="00831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Заключить с Представительным Собранием </w:t>
      </w:r>
      <w:proofErr w:type="spellStart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Ревизионной комиссией </w:t>
      </w:r>
      <w:proofErr w:type="spellStart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Соглашение о передаче Ревизионной комиссии </w:t>
      </w:r>
      <w:proofErr w:type="spellStart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полномочий контрольно-счетного органа муниципального образования «</w:t>
      </w:r>
      <w:proofErr w:type="spellStart"/>
      <w:r w:rsidR="0001659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Удобенский</w:t>
      </w:r>
      <w:proofErr w:type="spellEnd"/>
      <w:r w:rsidR="0001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по осуществлению внешнего муниципального финансового контроля. </w:t>
      </w:r>
    </w:p>
    <w:p w:rsidR="00831CA8" w:rsidRPr="00831CA8" w:rsidRDefault="00831CA8" w:rsidP="00831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Порядок расчета межбюджетных трансфертов на исполнение переданных полномочий </w:t>
      </w:r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осуществлению внешнего муниципального финансового контроля согласно приложению</w:t>
      </w:r>
      <w:r w:rsidRPr="0083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31CA8" w:rsidRPr="00831CA8" w:rsidRDefault="00831CA8" w:rsidP="00831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Признать утратившим силу решение собрания </w:t>
      </w:r>
      <w:proofErr w:type="gramStart"/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 от</w:t>
      </w:r>
      <w:proofErr w:type="gramEnd"/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30.01.</w:t>
      </w:r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2020г</w:t>
      </w:r>
      <w:r w:rsidR="0001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01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передаче ревизионной комиссии </w:t>
      </w:r>
      <w:proofErr w:type="spellStart"/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Горшеченского</w:t>
      </w:r>
      <w:proofErr w:type="spellEnd"/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полномочий контрольно-счетного органа муниципального образования </w:t>
      </w:r>
      <w:proofErr w:type="spellStart"/>
      <w:r w:rsidR="0001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Удобенский</w:t>
      </w:r>
      <w:proofErr w:type="spellEnd"/>
      <w:r w:rsidR="0001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сельсовет».</w:t>
      </w:r>
    </w:p>
    <w:p w:rsidR="00831CA8" w:rsidRPr="00831CA8" w:rsidRDefault="00831CA8" w:rsidP="00831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proofErr w:type="gramStart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 и</w:t>
      </w:r>
      <w:proofErr w:type="gramEnd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 размещению на  официальном  сайте  Администрации</w:t>
      </w:r>
      <w:r w:rsidR="0097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4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Удобенского</w:t>
      </w:r>
      <w:proofErr w:type="spellEnd"/>
      <w:r w:rsidR="0097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proofErr w:type="spellStart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области.</w:t>
      </w:r>
    </w:p>
    <w:p w:rsidR="00831CA8" w:rsidRPr="00831CA8" w:rsidRDefault="00831CA8" w:rsidP="00831C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1CA8" w:rsidRPr="00831CA8" w:rsidRDefault="00831CA8" w:rsidP="0083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 депутатов </w:t>
      </w:r>
    </w:p>
    <w:p w:rsidR="00831CA8" w:rsidRPr="00831CA8" w:rsidRDefault="00974AB8" w:rsidP="0083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CA8"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Т.П. Архипова</w:t>
      </w:r>
    </w:p>
    <w:p w:rsidR="00831CA8" w:rsidRPr="00831CA8" w:rsidRDefault="00831CA8" w:rsidP="0083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A8" w:rsidRPr="00831CA8" w:rsidRDefault="00831CA8" w:rsidP="00974AB8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7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4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Удобенского</w:t>
      </w:r>
      <w:proofErr w:type="spellEnd"/>
      <w:r w:rsidRPr="0083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</w:t>
      </w:r>
      <w:r w:rsidR="0097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А.И. Марчев</w:t>
      </w:r>
    </w:p>
    <w:p w:rsidR="00831CA8" w:rsidRPr="00831CA8" w:rsidRDefault="00831CA8" w:rsidP="00831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A8" w:rsidRPr="00831CA8" w:rsidRDefault="00831CA8" w:rsidP="00831CA8">
      <w:pPr>
        <w:spacing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1C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Приложение к решению Собрания депутатов «</w:t>
      </w:r>
      <w:proofErr w:type="spellStart"/>
      <w:r w:rsidR="008C3CC8">
        <w:rPr>
          <w:rFonts w:ascii="Times New Roman" w:eastAsia="Calibri" w:hAnsi="Times New Roman" w:cs="Times New Roman"/>
          <w:sz w:val="28"/>
          <w:szCs w:val="28"/>
        </w:rPr>
        <w:t>Удобенского</w:t>
      </w:r>
      <w:proofErr w:type="spellEnd"/>
      <w:r w:rsidR="008C3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CA8">
        <w:rPr>
          <w:rFonts w:ascii="Times New Roman" w:eastAsia="Calibri" w:hAnsi="Times New Roman" w:cs="Times New Roman"/>
          <w:sz w:val="28"/>
          <w:szCs w:val="28"/>
        </w:rPr>
        <w:t xml:space="preserve">сельсовета» </w:t>
      </w:r>
    </w:p>
    <w:p w:rsidR="00831CA8" w:rsidRPr="00831CA8" w:rsidRDefault="00831CA8" w:rsidP="00831CA8">
      <w:pPr>
        <w:spacing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1C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от "</w:t>
      </w:r>
      <w:r w:rsidR="008C3CC8">
        <w:rPr>
          <w:rFonts w:ascii="Times New Roman" w:eastAsia="Calibri" w:hAnsi="Times New Roman" w:cs="Times New Roman"/>
          <w:sz w:val="28"/>
          <w:szCs w:val="28"/>
        </w:rPr>
        <w:t>19</w:t>
      </w:r>
      <w:r w:rsidRPr="00831CA8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8C3CC8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831CA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C3CC8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Pr="00831CA8">
        <w:rPr>
          <w:rFonts w:ascii="Times New Roman" w:eastAsia="Calibri" w:hAnsi="Times New Roman" w:cs="Times New Roman"/>
          <w:sz w:val="28"/>
          <w:szCs w:val="28"/>
        </w:rPr>
        <w:t>г. №</w:t>
      </w:r>
      <w:r w:rsidR="008C3CC8">
        <w:rPr>
          <w:rFonts w:ascii="Times New Roman" w:eastAsia="Calibri" w:hAnsi="Times New Roman" w:cs="Times New Roman"/>
          <w:sz w:val="28"/>
          <w:szCs w:val="28"/>
        </w:rPr>
        <w:t xml:space="preserve"> 82</w:t>
      </w:r>
      <w:r w:rsidRPr="00831C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1CA8" w:rsidRPr="00831CA8" w:rsidRDefault="00831CA8" w:rsidP="00831C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CA8" w:rsidRPr="00831CA8" w:rsidRDefault="00831CA8" w:rsidP="00831C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1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расчета межбюджетных трансфертов на исполнение переданных полномочий по осуществлению внешнего муниципального финансового контроля</w:t>
      </w:r>
      <w:r w:rsidRPr="0083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31CA8" w:rsidRPr="00831CA8" w:rsidRDefault="00831CA8" w:rsidP="00831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Настоящий Порядок определяет расчет   объема межбюджетных трансфертов, предоставляемых бюджету муниципального района «</w:t>
      </w:r>
      <w:proofErr w:type="spellStart"/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Горшеченский</w:t>
      </w:r>
      <w:proofErr w:type="spellEnd"/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из бюджета</w:t>
      </w:r>
      <w:r w:rsidR="005F1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1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Удобенского</w:t>
      </w:r>
      <w:proofErr w:type="spellEnd"/>
      <w:r w:rsidRPr="008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осуществление переданных полномочий по внешнему муниципальному финансовому контролю:</w:t>
      </w:r>
      <w:bookmarkStart w:id="0" w:name="_GoBack"/>
      <w:bookmarkEnd w:id="0"/>
    </w:p>
    <w:p w:rsidR="00831CA8" w:rsidRPr="00831CA8" w:rsidRDefault="00831CA8" w:rsidP="0083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межбюджетных трансфертов по каждому муниципальному образованию рассчитывается по следующей формуле:</w:t>
      </w: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  <w:r w:rsidRPr="00831CA8">
        <w:rPr>
          <w:rFonts w:ascii="Calibri" w:eastAsia="Calibri" w:hAnsi="Calibri" w:cs="Times New Roman"/>
          <w:b/>
          <w:color w:val="000000"/>
        </w:rPr>
        <w:t xml:space="preserve">Д </w:t>
      </w:r>
      <w:proofErr w:type="spellStart"/>
      <w:r w:rsidRPr="00831CA8">
        <w:rPr>
          <w:rFonts w:ascii="Calibri" w:eastAsia="Calibri" w:hAnsi="Calibri" w:cs="Times New Roman"/>
          <w:b/>
          <w:color w:val="000000"/>
        </w:rPr>
        <w:t>мбтр</w:t>
      </w:r>
      <w:proofErr w:type="spellEnd"/>
      <w:r w:rsidRPr="00831CA8">
        <w:rPr>
          <w:rFonts w:ascii="Calibri" w:eastAsia="Calibri" w:hAnsi="Calibri" w:cs="Times New Roman"/>
          <w:b/>
          <w:color w:val="000000"/>
        </w:rPr>
        <w:t xml:space="preserve"> = П общ * </w:t>
      </w:r>
      <w:proofErr w:type="spellStart"/>
      <w:r w:rsidRPr="00831CA8">
        <w:rPr>
          <w:rFonts w:ascii="Calibri" w:eastAsia="Calibri" w:hAnsi="Calibri" w:cs="Times New Roman"/>
          <w:b/>
          <w:color w:val="000000"/>
        </w:rPr>
        <w:t>Дкб</w:t>
      </w:r>
      <w:proofErr w:type="spellEnd"/>
      <w:r w:rsidRPr="00831CA8">
        <w:rPr>
          <w:rFonts w:ascii="Calibri" w:eastAsia="Calibri" w:hAnsi="Calibri" w:cs="Times New Roman"/>
          <w:color w:val="000000"/>
        </w:rPr>
        <w:t>, где</w:t>
      </w: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  <w:r w:rsidRPr="00831CA8">
        <w:rPr>
          <w:rFonts w:ascii="Calibri" w:eastAsia="Calibri" w:hAnsi="Calibri" w:cs="Times New Roman"/>
          <w:b/>
          <w:color w:val="000000"/>
        </w:rPr>
        <w:t xml:space="preserve">Д </w:t>
      </w:r>
      <w:proofErr w:type="spellStart"/>
      <w:r w:rsidRPr="00831CA8">
        <w:rPr>
          <w:rFonts w:ascii="Calibri" w:eastAsia="Calibri" w:hAnsi="Calibri" w:cs="Times New Roman"/>
          <w:b/>
          <w:color w:val="000000"/>
        </w:rPr>
        <w:t>мбтр</w:t>
      </w:r>
      <w:proofErr w:type="spellEnd"/>
      <w:r w:rsidRPr="00831CA8">
        <w:rPr>
          <w:rFonts w:ascii="Calibri" w:eastAsia="Calibri" w:hAnsi="Calibri" w:cs="Times New Roman"/>
          <w:color w:val="000000"/>
        </w:rPr>
        <w:t xml:space="preserve"> - объем иных межбюджетных трансфертов, необходимых для проведения одного мероприятия в МО, руб.</w:t>
      </w: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  <w:r w:rsidRPr="00831CA8">
        <w:rPr>
          <w:rFonts w:ascii="Calibri" w:eastAsia="Calibri" w:hAnsi="Calibri" w:cs="Times New Roman"/>
          <w:b/>
          <w:color w:val="000000"/>
        </w:rPr>
        <w:t>П общ</w:t>
      </w:r>
      <w:r w:rsidRPr="00831CA8">
        <w:rPr>
          <w:rFonts w:ascii="Calibri" w:eastAsia="Calibri" w:hAnsi="Calibri" w:cs="Times New Roman"/>
          <w:color w:val="000000"/>
        </w:rPr>
        <w:t xml:space="preserve"> – общая потребность для проведения одного мероприятия по всем муниципальным образованиям </w:t>
      </w:r>
      <w:proofErr w:type="spellStart"/>
      <w:r w:rsidRPr="00831CA8">
        <w:rPr>
          <w:rFonts w:ascii="Calibri" w:eastAsia="Calibri" w:hAnsi="Calibri" w:cs="Times New Roman"/>
          <w:color w:val="000000"/>
        </w:rPr>
        <w:t>Горшеченского</w:t>
      </w:r>
      <w:proofErr w:type="spellEnd"/>
      <w:r w:rsidRPr="00831CA8">
        <w:rPr>
          <w:rFonts w:ascii="Calibri" w:eastAsia="Calibri" w:hAnsi="Calibri" w:cs="Times New Roman"/>
          <w:color w:val="000000"/>
        </w:rPr>
        <w:t xml:space="preserve"> района, руб.;</w:t>
      </w: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  <w:r w:rsidRPr="00831CA8">
        <w:rPr>
          <w:rFonts w:ascii="Calibri" w:eastAsia="Calibri" w:hAnsi="Calibri" w:cs="Times New Roman"/>
          <w:b/>
          <w:color w:val="000000"/>
        </w:rPr>
        <w:t>Д кб</w:t>
      </w:r>
      <w:r w:rsidRPr="00831CA8">
        <w:rPr>
          <w:rFonts w:ascii="Calibri" w:eastAsia="Calibri" w:hAnsi="Calibri" w:cs="Times New Roman"/>
          <w:color w:val="000000"/>
        </w:rPr>
        <w:t xml:space="preserve"> – доля муниципального </w:t>
      </w:r>
      <w:proofErr w:type="gramStart"/>
      <w:r w:rsidRPr="00831CA8">
        <w:rPr>
          <w:rFonts w:ascii="Calibri" w:eastAsia="Calibri" w:hAnsi="Calibri" w:cs="Times New Roman"/>
          <w:color w:val="000000"/>
        </w:rPr>
        <w:t>образования  в</w:t>
      </w:r>
      <w:proofErr w:type="gramEnd"/>
      <w:r w:rsidRPr="00831CA8">
        <w:rPr>
          <w:rFonts w:ascii="Calibri" w:eastAsia="Calibri" w:hAnsi="Calibri" w:cs="Times New Roman"/>
          <w:color w:val="000000"/>
        </w:rPr>
        <w:t xml:space="preserve"> консолидированном бюджете (%), рассчитывается по формуле:</w:t>
      </w: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  <w:r w:rsidRPr="00831CA8">
        <w:rPr>
          <w:rFonts w:ascii="Calibri" w:eastAsia="Calibri" w:hAnsi="Calibri" w:cs="Times New Roman"/>
          <w:b/>
          <w:color w:val="000000"/>
        </w:rPr>
        <w:t xml:space="preserve">Д кб = Д </w:t>
      </w:r>
      <w:proofErr w:type="spellStart"/>
      <w:proofErr w:type="gramStart"/>
      <w:r w:rsidRPr="00831CA8">
        <w:rPr>
          <w:rFonts w:ascii="Calibri" w:eastAsia="Calibri" w:hAnsi="Calibri" w:cs="Times New Roman"/>
          <w:b/>
          <w:color w:val="000000"/>
        </w:rPr>
        <w:t>мо</w:t>
      </w:r>
      <w:proofErr w:type="spellEnd"/>
      <w:r w:rsidRPr="00831CA8">
        <w:rPr>
          <w:rFonts w:ascii="Calibri" w:eastAsia="Calibri" w:hAnsi="Calibri" w:cs="Times New Roman"/>
          <w:b/>
          <w:color w:val="000000"/>
        </w:rPr>
        <w:t xml:space="preserve"> :</w:t>
      </w:r>
      <w:proofErr w:type="gramEnd"/>
      <w:r w:rsidRPr="00831CA8">
        <w:rPr>
          <w:rFonts w:ascii="Calibri" w:eastAsia="Calibri" w:hAnsi="Calibri" w:cs="Times New Roman"/>
          <w:b/>
          <w:color w:val="000000"/>
        </w:rPr>
        <w:t xml:space="preserve"> Д </w:t>
      </w:r>
      <w:proofErr w:type="spellStart"/>
      <w:r w:rsidRPr="00831CA8">
        <w:rPr>
          <w:rFonts w:ascii="Calibri" w:eastAsia="Calibri" w:hAnsi="Calibri" w:cs="Times New Roman"/>
          <w:b/>
          <w:color w:val="000000"/>
        </w:rPr>
        <w:t>вкб</w:t>
      </w:r>
      <w:proofErr w:type="spellEnd"/>
      <w:r w:rsidRPr="00831CA8">
        <w:rPr>
          <w:rFonts w:ascii="Calibri" w:eastAsia="Calibri" w:hAnsi="Calibri" w:cs="Times New Roman"/>
          <w:b/>
          <w:color w:val="000000"/>
        </w:rPr>
        <w:t xml:space="preserve"> * 100</w:t>
      </w:r>
      <w:r w:rsidRPr="00831CA8">
        <w:rPr>
          <w:rFonts w:ascii="Calibri" w:eastAsia="Calibri" w:hAnsi="Calibri" w:cs="Times New Roman"/>
          <w:color w:val="000000"/>
        </w:rPr>
        <w:t xml:space="preserve">, где </w:t>
      </w: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  <w:r w:rsidRPr="00831CA8">
        <w:rPr>
          <w:rFonts w:ascii="Calibri" w:eastAsia="Calibri" w:hAnsi="Calibri" w:cs="Times New Roman"/>
          <w:b/>
          <w:color w:val="000000"/>
        </w:rPr>
        <w:t xml:space="preserve">Д </w:t>
      </w:r>
      <w:proofErr w:type="spellStart"/>
      <w:r w:rsidRPr="00831CA8">
        <w:rPr>
          <w:rFonts w:ascii="Calibri" w:eastAsia="Calibri" w:hAnsi="Calibri" w:cs="Times New Roman"/>
          <w:b/>
          <w:color w:val="000000"/>
        </w:rPr>
        <w:t>мо</w:t>
      </w:r>
      <w:proofErr w:type="spellEnd"/>
      <w:r w:rsidRPr="00831CA8">
        <w:rPr>
          <w:rFonts w:ascii="Calibri" w:eastAsia="Calibri" w:hAnsi="Calibri" w:cs="Times New Roman"/>
          <w:b/>
          <w:color w:val="000000"/>
        </w:rPr>
        <w:t xml:space="preserve"> </w:t>
      </w:r>
      <w:r w:rsidRPr="00831CA8">
        <w:rPr>
          <w:rFonts w:ascii="Calibri" w:eastAsia="Calibri" w:hAnsi="Calibri" w:cs="Times New Roman"/>
          <w:color w:val="000000"/>
        </w:rPr>
        <w:t>– доходы муниципального образования, руб.</w:t>
      </w: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  <w:r w:rsidRPr="00831CA8">
        <w:rPr>
          <w:rFonts w:ascii="Calibri" w:eastAsia="Calibri" w:hAnsi="Calibri" w:cs="Times New Roman"/>
          <w:b/>
          <w:color w:val="000000"/>
        </w:rPr>
        <w:t xml:space="preserve">Д </w:t>
      </w:r>
      <w:proofErr w:type="spellStart"/>
      <w:r w:rsidRPr="00831CA8">
        <w:rPr>
          <w:rFonts w:ascii="Calibri" w:eastAsia="Calibri" w:hAnsi="Calibri" w:cs="Times New Roman"/>
          <w:b/>
          <w:color w:val="000000"/>
        </w:rPr>
        <w:t>вкб</w:t>
      </w:r>
      <w:proofErr w:type="spellEnd"/>
      <w:r w:rsidRPr="00831CA8">
        <w:rPr>
          <w:rFonts w:ascii="Calibri" w:eastAsia="Calibri" w:hAnsi="Calibri" w:cs="Times New Roman"/>
          <w:color w:val="000000"/>
        </w:rPr>
        <w:t xml:space="preserve"> – доходы всего консолидированный бюджет по всем муниципальным образованиям </w:t>
      </w:r>
      <w:proofErr w:type="spellStart"/>
      <w:r w:rsidRPr="00831CA8">
        <w:rPr>
          <w:rFonts w:ascii="Calibri" w:eastAsia="Calibri" w:hAnsi="Calibri" w:cs="Times New Roman"/>
          <w:color w:val="000000"/>
        </w:rPr>
        <w:t>Горшеченского</w:t>
      </w:r>
      <w:proofErr w:type="spellEnd"/>
      <w:r w:rsidRPr="00831CA8">
        <w:rPr>
          <w:rFonts w:ascii="Calibri" w:eastAsia="Calibri" w:hAnsi="Calibri" w:cs="Times New Roman"/>
          <w:color w:val="000000"/>
        </w:rPr>
        <w:t xml:space="preserve"> района, руб.,</w:t>
      </w: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  <w:r w:rsidRPr="00831CA8">
        <w:rPr>
          <w:rFonts w:ascii="Calibri" w:eastAsia="Calibri" w:hAnsi="Calibri" w:cs="Times New Roman"/>
          <w:b/>
          <w:color w:val="000000"/>
        </w:rPr>
        <w:t>П общ = Рот</w:t>
      </w:r>
      <w:r w:rsidRPr="00831CA8">
        <w:rPr>
          <w:rFonts w:ascii="Calibri" w:eastAsia="Calibri" w:hAnsi="Calibri" w:cs="Times New Roman"/>
          <w:color w:val="000000"/>
        </w:rPr>
        <w:t xml:space="preserve"> *</w:t>
      </w:r>
      <w:proofErr w:type="spellStart"/>
      <w:r w:rsidRPr="00831CA8">
        <w:rPr>
          <w:rFonts w:ascii="Calibri" w:eastAsia="Calibri" w:hAnsi="Calibri" w:cs="Times New Roman"/>
          <w:b/>
          <w:color w:val="000000"/>
        </w:rPr>
        <w:t>Дн</w:t>
      </w:r>
      <w:proofErr w:type="spellEnd"/>
      <w:r w:rsidRPr="00831CA8">
        <w:rPr>
          <w:rFonts w:ascii="Calibri" w:eastAsia="Calibri" w:hAnsi="Calibri" w:cs="Times New Roman"/>
          <w:b/>
          <w:color w:val="000000"/>
        </w:rPr>
        <w:t xml:space="preserve"> * 15 с/с</w:t>
      </w:r>
      <w:r w:rsidRPr="00831CA8">
        <w:rPr>
          <w:rFonts w:ascii="Calibri" w:eastAsia="Calibri" w:hAnsi="Calibri" w:cs="Times New Roman"/>
          <w:color w:val="000000"/>
        </w:rPr>
        <w:t xml:space="preserve">, где </w:t>
      </w: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  <w:r w:rsidRPr="00831CA8">
        <w:rPr>
          <w:rFonts w:ascii="Calibri" w:eastAsia="Calibri" w:hAnsi="Calibri" w:cs="Times New Roman"/>
          <w:b/>
          <w:color w:val="000000"/>
        </w:rPr>
        <w:t>Рот</w:t>
      </w:r>
      <w:r w:rsidRPr="00831CA8">
        <w:rPr>
          <w:rFonts w:ascii="Calibri" w:eastAsia="Calibri" w:hAnsi="Calibri" w:cs="Times New Roman"/>
          <w:color w:val="000000"/>
        </w:rPr>
        <w:t xml:space="preserve"> – однодневный заработок (с начислениями) </w:t>
      </w:r>
      <w:proofErr w:type="gramStart"/>
      <w:r w:rsidRPr="00831CA8">
        <w:rPr>
          <w:rFonts w:ascii="Calibri" w:eastAsia="Calibri" w:hAnsi="Calibri" w:cs="Times New Roman"/>
        </w:rPr>
        <w:t>работника  Ревизионной</w:t>
      </w:r>
      <w:proofErr w:type="gramEnd"/>
      <w:r w:rsidRPr="00831CA8">
        <w:rPr>
          <w:rFonts w:ascii="Calibri" w:eastAsia="Calibri" w:hAnsi="Calibri" w:cs="Times New Roman"/>
        </w:rPr>
        <w:t xml:space="preserve"> комиссии </w:t>
      </w:r>
      <w:proofErr w:type="spellStart"/>
      <w:r w:rsidRPr="00831CA8">
        <w:rPr>
          <w:rFonts w:ascii="Calibri" w:eastAsia="Calibri" w:hAnsi="Calibri" w:cs="Times New Roman"/>
        </w:rPr>
        <w:t>Горшеченского</w:t>
      </w:r>
      <w:proofErr w:type="spellEnd"/>
      <w:r w:rsidRPr="00831CA8">
        <w:rPr>
          <w:rFonts w:ascii="Calibri" w:eastAsia="Calibri" w:hAnsi="Calibri" w:cs="Times New Roman"/>
        </w:rPr>
        <w:t xml:space="preserve"> района</w:t>
      </w:r>
      <w:r w:rsidRPr="00831CA8">
        <w:rPr>
          <w:rFonts w:ascii="Calibri" w:eastAsia="Calibri" w:hAnsi="Calibri" w:cs="Times New Roman"/>
          <w:color w:val="000000"/>
        </w:rPr>
        <w:t xml:space="preserve"> </w:t>
      </w:r>
    </w:p>
    <w:p w:rsidR="00831CA8" w:rsidRPr="00831CA8" w:rsidRDefault="00831CA8" w:rsidP="00831CA8">
      <w:pPr>
        <w:spacing w:line="256" w:lineRule="auto"/>
        <w:jc w:val="both"/>
        <w:rPr>
          <w:rFonts w:ascii="Calibri" w:eastAsia="Calibri" w:hAnsi="Calibri" w:cs="Times New Roman"/>
        </w:rPr>
      </w:pPr>
      <w:proofErr w:type="spellStart"/>
      <w:r w:rsidRPr="00831CA8">
        <w:rPr>
          <w:rFonts w:ascii="Calibri" w:eastAsia="Calibri" w:hAnsi="Calibri" w:cs="Times New Roman"/>
          <w:b/>
          <w:color w:val="000000"/>
        </w:rPr>
        <w:t>Дн</w:t>
      </w:r>
      <w:proofErr w:type="spellEnd"/>
      <w:r w:rsidRPr="00831CA8">
        <w:rPr>
          <w:rFonts w:ascii="Calibri" w:eastAsia="Calibri" w:hAnsi="Calibri" w:cs="Times New Roman"/>
          <w:color w:val="000000"/>
        </w:rPr>
        <w:t xml:space="preserve"> -  количество дней, необходимых для проведения одного мероприятия по всем муниципальным образованиям </w:t>
      </w:r>
      <w:proofErr w:type="spellStart"/>
      <w:r w:rsidRPr="00831CA8">
        <w:rPr>
          <w:rFonts w:ascii="Calibri" w:eastAsia="Calibri" w:hAnsi="Calibri" w:cs="Times New Roman"/>
          <w:color w:val="000000"/>
        </w:rPr>
        <w:t>Горшеченского</w:t>
      </w:r>
      <w:proofErr w:type="spellEnd"/>
      <w:r w:rsidRPr="00831CA8">
        <w:rPr>
          <w:rFonts w:ascii="Calibri" w:eastAsia="Calibri" w:hAnsi="Calibri" w:cs="Times New Roman"/>
          <w:color w:val="000000"/>
        </w:rPr>
        <w:t xml:space="preserve"> района – (3 д</w:t>
      </w:r>
      <w:r w:rsidRPr="00831CA8">
        <w:rPr>
          <w:rFonts w:ascii="Calibri" w:eastAsia="Calibri" w:hAnsi="Calibri" w:cs="Times New Roman"/>
        </w:rPr>
        <w:t>ня на каждое муниципальное образование).</w:t>
      </w:r>
    </w:p>
    <w:p w:rsidR="006611DF" w:rsidRDefault="006611DF"/>
    <w:sectPr w:rsidR="0066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53"/>
    <w:rsid w:val="0001659F"/>
    <w:rsid w:val="0021206E"/>
    <w:rsid w:val="005F17CB"/>
    <w:rsid w:val="006611DF"/>
    <w:rsid w:val="00831CA8"/>
    <w:rsid w:val="0086237C"/>
    <w:rsid w:val="008C3CC8"/>
    <w:rsid w:val="00974AB8"/>
    <w:rsid w:val="00A82153"/>
    <w:rsid w:val="00BA3DE3"/>
    <w:rsid w:val="00C00D9A"/>
    <w:rsid w:val="00C9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A0F47-6475-4601-8A43-CD492877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3308</Characters>
  <Application>Microsoft Office Word</Application>
  <DocSecurity>0</DocSecurity>
  <Lines>27</Lines>
  <Paragraphs>7</Paragraphs>
  <ScaleCrop>false</ScaleCrop>
  <Company>HP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dcterms:created xsi:type="dcterms:W3CDTF">2021-02-23T17:48:00Z</dcterms:created>
  <dcterms:modified xsi:type="dcterms:W3CDTF">2021-02-23T17:57:00Z</dcterms:modified>
</cp:coreProperties>
</file>