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17" w:rsidRPr="005F1F17" w:rsidRDefault="005F1F17" w:rsidP="005F1F17">
      <w:pPr>
        <w:widowControl w:val="0"/>
        <w:suppressAutoHyphens/>
        <w:spacing w:after="0" w:line="240" w:lineRule="auto"/>
        <w:ind w:left="720"/>
        <w:jc w:val="center"/>
        <w:rPr>
          <w:rFonts w:ascii="Arial" w:eastAsia="Arial" w:hAnsi="Arial" w:cs="Arial"/>
          <w:b/>
          <w:sz w:val="32"/>
          <w:szCs w:val="32"/>
          <w:lang w:eastAsia="ar-SA"/>
        </w:rPr>
      </w:pPr>
      <w:r w:rsidRPr="005F1F17">
        <w:rPr>
          <w:rFonts w:ascii="Arial" w:eastAsia="Arial" w:hAnsi="Arial" w:cs="Arial"/>
          <w:b/>
          <w:sz w:val="32"/>
          <w:szCs w:val="32"/>
          <w:lang w:eastAsia="ar-SA"/>
        </w:rPr>
        <w:t>АДМИНИСТРАЦИЯ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left="720"/>
        <w:jc w:val="center"/>
        <w:rPr>
          <w:rFonts w:ascii="Arial" w:eastAsia="Arial" w:hAnsi="Arial" w:cs="Arial"/>
          <w:b/>
          <w:sz w:val="32"/>
          <w:szCs w:val="32"/>
          <w:lang w:eastAsia="ar-SA"/>
        </w:rPr>
      </w:pPr>
      <w:r w:rsidRPr="005F1F17">
        <w:rPr>
          <w:rFonts w:ascii="Arial" w:eastAsia="Arial" w:hAnsi="Arial" w:cs="Arial"/>
          <w:b/>
          <w:sz w:val="32"/>
          <w:szCs w:val="32"/>
          <w:lang w:eastAsia="ar-SA"/>
        </w:rPr>
        <w:t xml:space="preserve"> </w:t>
      </w:r>
      <w:r w:rsidR="008B63E9">
        <w:rPr>
          <w:rFonts w:ascii="Arial" w:eastAsia="Arial" w:hAnsi="Arial" w:cs="Arial"/>
          <w:b/>
          <w:sz w:val="32"/>
          <w:szCs w:val="32"/>
          <w:lang w:eastAsia="ar-SA"/>
        </w:rPr>
        <w:t>УДОБЕНСКОГО</w:t>
      </w:r>
      <w:bookmarkStart w:id="0" w:name="_GoBack"/>
      <w:bookmarkEnd w:id="0"/>
      <w:r w:rsidRPr="005F1F17">
        <w:rPr>
          <w:rFonts w:ascii="Arial" w:eastAsia="Arial" w:hAnsi="Arial" w:cs="Arial"/>
          <w:b/>
          <w:sz w:val="32"/>
          <w:szCs w:val="32"/>
          <w:lang w:eastAsia="ar-SA"/>
        </w:rPr>
        <w:t xml:space="preserve"> СЕЛЬСОВЕТА</w:t>
      </w:r>
      <w:r w:rsidRPr="005F1F17">
        <w:rPr>
          <w:rFonts w:ascii="Arial" w:eastAsia="Arial" w:hAnsi="Arial" w:cs="Arial"/>
          <w:b/>
          <w:sz w:val="32"/>
          <w:szCs w:val="32"/>
          <w:lang w:eastAsia="ar-SA"/>
        </w:rPr>
        <w:br/>
        <w:t>ГОРШЕЧЕНСКОГО РАЙОНА</w:t>
      </w:r>
      <w:r w:rsidRPr="005F1F17">
        <w:rPr>
          <w:rFonts w:ascii="Arial" w:eastAsia="Arial" w:hAnsi="Arial" w:cs="Arial"/>
          <w:b/>
          <w:sz w:val="32"/>
          <w:szCs w:val="32"/>
          <w:lang w:eastAsia="ar-SA"/>
        </w:rPr>
        <w:br/>
        <w:t>КУРСКОЙ ОБЛАСТИ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left="720"/>
        <w:jc w:val="center"/>
        <w:rPr>
          <w:rFonts w:ascii="Arial" w:eastAsia="Arial" w:hAnsi="Arial" w:cs="Arial"/>
          <w:b/>
          <w:sz w:val="32"/>
          <w:szCs w:val="32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ind w:left="720"/>
        <w:jc w:val="center"/>
        <w:rPr>
          <w:rFonts w:ascii="Arial" w:eastAsia="Arial" w:hAnsi="Arial" w:cs="Arial"/>
          <w:b/>
          <w:sz w:val="32"/>
          <w:szCs w:val="32"/>
          <w:lang w:eastAsia="ar-SA"/>
        </w:rPr>
      </w:pPr>
      <w:r w:rsidRPr="005F1F17">
        <w:rPr>
          <w:rFonts w:ascii="Arial" w:eastAsia="Arial" w:hAnsi="Arial" w:cs="Arial"/>
          <w:b/>
          <w:sz w:val="32"/>
          <w:szCs w:val="32"/>
          <w:lang w:eastAsia="ar-SA"/>
        </w:rPr>
        <w:t>ПОСТАНОВЛЕНИЕ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left="720"/>
        <w:jc w:val="center"/>
        <w:rPr>
          <w:rFonts w:ascii="Arial" w:eastAsia="Arial" w:hAnsi="Arial" w:cs="Arial"/>
          <w:b/>
          <w:sz w:val="32"/>
          <w:szCs w:val="32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ind w:left="720"/>
        <w:jc w:val="center"/>
        <w:rPr>
          <w:rFonts w:ascii="Arial" w:eastAsia="Arial" w:hAnsi="Arial" w:cs="Arial"/>
          <w:b/>
          <w:sz w:val="32"/>
          <w:szCs w:val="32"/>
          <w:lang w:eastAsia="ar-SA"/>
        </w:rPr>
      </w:pPr>
      <w:r w:rsidRPr="005F1F17">
        <w:rPr>
          <w:rFonts w:ascii="Arial" w:eastAsia="Arial" w:hAnsi="Arial" w:cs="Arial"/>
          <w:b/>
          <w:sz w:val="32"/>
          <w:szCs w:val="32"/>
          <w:lang w:eastAsia="ar-SA"/>
        </w:rPr>
        <w:t xml:space="preserve">от </w:t>
      </w:r>
      <w:r>
        <w:rPr>
          <w:rFonts w:ascii="Arial" w:eastAsia="Arial" w:hAnsi="Arial" w:cs="Arial"/>
          <w:b/>
          <w:sz w:val="32"/>
          <w:szCs w:val="32"/>
          <w:lang w:eastAsia="ar-SA"/>
        </w:rPr>
        <w:t>19</w:t>
      </w:r>
      <w:r w:rsidRPr="005F1F17">
        <w:rPr>
          <w:rFonts w:ascii="Arial" w:eastAsia="Arial" w:hAnsi="Arial" w:cs="Arial"/>
          <w:b/>
          <w:sz w:val="32"/>
          <w:szCs w:val="32"/>
          <w:lang w:eastAsia="ar-SA"/>
        </w:rPr>
        <w:t xml:space="preserve">.03.2020 г.                                                          № </w:t>
      </w:r>
      <w:r>
        <w:rPr>
          <w:rFonts w:ascii="Arial" w:eastAsia="Arial" w:hAnsi="Arial" w:cs="Arial"/>
          <w:b/>
          <w:sz w:val="32"/>
          <w:szCs w:val="32"/>
          <w:lang w:eastAsia="ar-SA"/>
        </w:rPr>
        <w:t>8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32"/>
          <w:szCs w:val="32"/>
          <w:u w:val="single"/>
          <w:lang w:eastAsia="ar-SA"/>
        </w:rPr>
      </w:pPr>
      <w:r w:rsidRPr="005F1F17">
        <w:rPr>
          <w:rFonts w:ascii="Arial" w:eastAsia="Arial" w:hAnsi="Arial" w:cs="Arial"/>
          <w:sz w:val="32"/>
          <w:szCs w:val="32"/>
          <w:lang w:eastAsia="ar-SA"/>
        </w:rPr>
        <w:t xml:space="preserve">     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lang w:eastAsia="ar-SA"/>
        </w:rPr>
      </w:pPr>
      <w:r w:rsidRPr="005F1F17">
        <w:rPr>
          <w:rFonts w:ascii="Arial" w:eastAsia="Arial" w:hAnsi="Arial" w:cs="Arial"/>
          <w:b/>
          <w:sz w:val="32"/>
          <w:szCs w:val="32"/>
          <w:lang w:eastAsia="ar-SA"/>
        </w:rPr>
        <w:t xml:space="preserve">О порядке сообщения руководителями муниципальных учреждений   </w:t>
      </w:r>
      <w:r>
        <w:rPr>
          <w:rFonts w:ascii="Arial" w:eastAsia="Arial" w:hAnsi="Arial" w:cs="Arial"/>
          <w:b/>
          <w:sz w:val="32"/>
          <w:szCs w:val="32"/>
          <w:lang w:eastAsia="ar-SA"/>
        </w:rPr>
        <w:t>Удобенского</w:t>
      </w:r>
      <w:r w:rsidRPr="005F1F17">
        <w:rPr>
          <w:rFonts w:ascii="Arial" w:eastAsia="Arial" w:hAnsi="Arial" w:cs="Arial"/>
          <w:b/>
          <w:sz w:val="32"/>
          <w:szCs w:val="32"/>
          <w:lang w:eastAsia="ar-SA"/>
        </w:rPr>
        <w:t xml:space="preserve"> сельсовета  Горшеченского 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Arial" w:hAnsi="Arial" w:cs="Arial"/>
          <w:b/>
          <w:sz w:val="32"/>
          <w:szCs w:val="32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5F1F17">
        <w:rPr>
          <w:rFonts w:ascii="Arial" w:eastAsia="Calibri" w:hAnsi="Arial" w:cs="Arial"/>
          <w:sz w:val="24"/>
          <w:szCs w:val="24"/>
          <w:lang w:eastAsia="ru-RU"/>
        </w:rPr>
        <w:t xml:space="preserve">Во исполнение постановления Администрации Горшеченского района от 17.03.2020 г. № 137 «О порядке сообщения руководителями муниципальных учреждений Администрации Горшеченского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и в целях повышения эффективности работы по профилактике коррупционных и иных правонарушений в </w:t>
      </w:r>
      <w:r w:rsidR="00907E6D">
        <w:rPr>
          <w:rFonts w:ascii="Arial" w:eastAsia="Calibri" w:hAnsi="Arial" w:cs="Arial"/>
          <w:sz w:val="24"/>
          <w:szCs w:val="24"/>
          <w:lang w:eastAsia="ru-RU"/>
        </w:rPr>
        <w:t>Удобенском</w:t>
      </w:r>
      <w:r w:rsidRPr="005F1F17">
        <w:rPr>
          <w:rFonts w:ascii="Arial" w:eastAsia="Calibri" w:hAnsi="Arial" w:cs="Arial"/>
          <w:sz w:val="24"/>
          <w:szCs w:val="24"/>
          <w:lang w:eastAsia="ru-RU"/>
        </w:rPr>
        <w:t xml:space="preserve"> сельсовете, в соответствии с Федеральным законом от 25 декабря</w:t>
      </w:r>
      <w:proofErr w:type="gramEnd"/>
      <w:r w:rsidRPr="005F1F17">
        <w:rPr>
          <w:rFonts w:ascii="Arial" w:eastAsia="Calibri" w:hAnsi="Arial" w:cs="Arial"/>
          <w:sz w:val="24"/>
          <w:szCs w:val="24"/>
          <w:lang w:eastAsia="ru-RU"/>
        </w:rPr>
        <w:t xml:space="preserve"> 2008 года № 273-ФЗ «О противодействии коррупции Администрации Горшеченского района Курской области»</w:t>
      </w:r>
    </w:p>
    <w:p w:rsidR="005F1F17" w:rsidRPr="005F1F17" w:rsidRDefault="005F1F17" w:rsidP="005F1F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F1F17" w:rsidRPr="005F1F17" w:rsidRDefault="005F1F17" w:rsidP="005F1F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F1F17">
        <w:rPr>
          <w:rFonts w:ascii="Arial" w:eastAsia="Calibri" w:hAnsi="Arial" w:cs="Arial"/>
          <w:b/>
          <w:sz w:val="24"/>
          <w:szCs w:val="24"/>
          <w:lang w:eastAsia="ru-RU"/>
        </w:rPr>
        <w:t>ПОСТАНОВЛЯЕТ:</w:t>
      </w:r>
    </w:p>
    <w:p w:rsidR="005F1F17" w:rsidRPr="005F1F17" w:rsidRDefault="005F1F17" w:rsidP="005F1F17">
      <w:pPr>
        <w:widowControl w:val="0"/>
        <w:suppressAutoHyphens/>
        <w:spacing w:after="12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         1. Утвердить прилагаемое Положение о порядке сообщения руководителями муниципальных учреждений  Администрации  </w:t>
      </w:r>
      <w:r w:rsidR="00907E6D">
        <w:rPr>
          <w:rFonts w:ascii="Arial" w:eastAsia="Arial" w:hAnsi="Arial" w:cs="Arial"/>
          <w:sz w:val="24"/>
          <w:szCs w:val="24"/>
          <w:lang w:eastAsia="ar-SA"/>
        </w:rPr>
        <w:t>Удобенског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>о сельсовета  Горшеченского 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1F17" w:rsidRPr="005F1F17" w:rsidRDefault="005F1F17" w:rsidP="005F1F17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pacing w:val="-7"/>
          <w:w w:val="107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        2.</w:t>
      </w:r>
      <w:r w:rsidRPr="005F1F17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>При разработке порядка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руководствоваться Указом Президента Российской Федерации от 22 декабря 2020г. № 65 и настоящим постановлением.</w:t>
      </w:r>
    </w:p>
    <w:p w:rsidR="005F1F17" w:rsidRPr="005F1F17" w:rsidRDefault="005F1F17" w:rsidP="005F1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F1F17">
        <w:rPr>
          <w:rFonts w:ascii="Arial" w:eastAsia="Calibri" w:hAnsi="Arial" w:cs="Arial"/>
          <w:sz w:val="24"/>
          <w:szCs w:val="24"/>
          <w:lang w:eastAsia="ru-RU"/>
        </w:rPr>
        <w:t xml:space="preserve">         3. Контроль исполнения настоящего постановления оставляю за собой.</w:t>
      </w:r>
    </w:p>
    <w:p w:rsidR="005F1F17" w:rsidRPr="005F1F17" w:rsidRDefault="005F1F17" w:rsidP="005F1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F1F17">
        <w:rPr>
          <w:rFonts w:ascii="Arial" w:eastAsia="Calibri" w:hAnsi="Arial" w:cs="Arial"/>
          <w:sz w:val="24"/>
          <w:szCs w:val="24"/>
          <w:lang w:eastAsia="ru-RU"/>
        </w:rPr>
        <w:t xml:space="preserve">         4. Настоящее постановление вступает в силу со дня его подписания.</w:t>
      </w:r>
    </w:p>
    <w:p w:rsidR="005F1F17" w:rsidRPr="005F1F17" w:rsidRDefault="005F1F17" w:rsidP="005F1F17">
      <w:pPr>
        <w:widowControl w:val="0"/>
        <w:suppressAutoHyphens/>
        <w:spacing w:after="120" w:line="240" w:lineRule="auto"/>
        <w:ind w:firstLine="540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 </w:t>
      </w:r>
    </w:p>
    <w:p w:rsidR="005F1F17" w:rsidRPr="005F1F17" w:rsidRDefault="005F1F17" w:rsidP="005F1F17">
      <w:pPr>
        <w:widowControl w:val="0"/>
        <w:tabs>
          <w:tab w:val="left" w:pos="0"/>
          <w:tab w:val="left" w:pos="1620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Глава </w:t>
      </w:r>
      <w:r w:rsidR="00907E6D">
        <w:rPr>
          <w:rFonts w:ascii="Arial" w:eastAsia="Arial" w:hAnsi="Arial" w:cs="Arial"/>
          <w:sz w:val="24"/>
          <w:szCs w:val="24"/>
          <w:lang w:eastAsia="ar-SA"/>
        </w:rPr>
        <w:t>Удобенског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>о сельсовета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Горшеченского района                                                          </w:t>
      </w:r>
      <w:r w:rsidR="00907E6D">
        <w:rPr>
          <w:rFonts w:ascii="Arial" w:eastAsia="Arial" w:hAnsi="Arial" w:cs="Arial"/>
          <w:sz w:val="24"/>
          <w:szCs w:val="24"/>
          <w:lang w:eastAsia="ar-SA"/>
        </w:rPr>
        <w:t>А.И. Марчев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Утверждено постановлением</w:t>
      </w:r>
    </w:p>
    <w:p w:rsidR="005F1F17" w:rsidRPr="005F1F17" w:rsidRDefault="005F1F17" w:rsidP="005F1F17">
      <w:pPr>
        <w:widowControl w:val="0"/>
        <w:suppressAutoHyphens/>
        <w:spacing w:after="120" w:line="240" w:lineRule="auto"/>
        <w:ind w:firstLine="720"/>
        <w:jc w:val="right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Администрации  </w:t>
      </w:r>
      <w:r w:rsidR="00F20F63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Горшеченского района</w:t>
      </w:r>
    </w:p>
    <w:p w:rsidR="005F1F17" w:rsidRPr="005F1F17" w:rsidRDefault="005F1F17" w:rsidP="005F1F17">
      <w:pPr>
        <w:widowControl w:val="0"/>
        <w:suppressAutoHyphens/>
        <w:spacing w:after="120" w:line="240" w:lineRule="auto"/>
        <w:ind w:firstLine="720"/>
        <w:jc w:val="right"/>
        <w:rPr>
          <w:rFonts w:ascii="Arial" w:eastAsia="Arial" w:hAnsi="Arial" w:cs="Arial"/>
          <w:b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Курской области от «</w:t>
      </w:r>
      <w:r w:rsidR="00F20F63">
        <w:rPr>
          <w:rFonts w:ascii="Arial" w:eastAsia="Arial" w:hAnsi="Arial" w:cs="Arial"/>
          <w:sz w:val="24"/>
          <w:szCs w:val="24"/>
          <w:lang w:eastAsia="ar-SA"/>
        </w:rPr>
        <w:t>19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» марта 2020 г. № </w:t>
      </w:r>
      <w:r w:rsidR="00F20F63">
        <w:rPr>
          <w:rFonts w:ascii="Arial" w:eastAsia="Arial" w:hAnsi="Arial" w:cs="Arial"/>
          <w:sz w:val="24"/>
          <w:szCs w:val="24"/>
          <w:lang w:eastAsia="ar-SA"/>
        </w:rPr>
        <w:t>8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2"/>
      </w:tblGrid>
      <w:tr w:rsidR="005F1F17" w:rsidRPr="005F1F17" w:rsidTr="00FA02E9">
        <w:trPr>
          <w:trHeight w:val="1258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b/>
          <w:sz w:val="24"/>
          <w:szCs w:val="24"/>
          <w:lang w:eastAsia="ar-SA"/>
        </w:rPr>
        <w:t>Положение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b/>
          <w:sz w:val="24"/>
          <w:szCs w:val="24"/>
          <w:lang w:eastAsia="ar-SA"/>
        </w:rPr>
        <w:t xml:space="preserve">о порядке </w:t>
      </w:r>
      <w:r w:rsidRPr="005F1F17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сообщения руководителями муниципальных учреждений Администрации  </w:t>
      </w:r>
      <w:r w:rsidR="00F20F63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 сельсовета  Горшеченского 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1. Настоящим Положением определяется порядок сообщения руководителями  муниципальных учреждений Администрации 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 xml:space="preserve">Удобенского 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>сельсовета  Горшеченского  района Курской области (далее – учредитель)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2. Руководители учреждений в соответствии с законодательством Российской Федерации, Курской области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Для целей настоящего пункта используются понятия «конфликт интересов» и «личная заинтересованность», установленные статьей 10 Федерального Закона от 25 декабря 2008 года № 273ФЗ «О противодействии коррупции».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3. Руководители учреждений направляют уведомление на имя Главы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Горшеченского района, по форме согласно приложению к настоящему Положению.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Уведомление должно быть подписано лично руководителем учреждения, с указанием даты его составления.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4. Уведомления, представленные в соответствии с пунктом 3 настоящего Положения, должностным лицам Администрации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сельсовета, ответственными за работу по профилактике коррупционных и иных правонарушений, для осуществления предварительного рассмотрения.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5. В ходе предварительного рассмотрения уведомлений должностные лица Администрации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Горшеченского района, ответственные за работу по 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 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должностным лицам Администрации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Горшеченского района ответственным за работу  по профилактике коррупционных и иных 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правонарушений, указанными должностными лицами подготавливается мотивированное заключение на каждое из них. 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в течение семи рабочих дней со дня поступления уведомлений. 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Главе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в течение 45 дней со дня поступления уведомлений. 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Указанный срок при необходимости может быть продлен, но не более чем на 30 дней.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7. Главой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Горшеченского района по результатам рассмотрения им уведомлений принимается одно из следующих решений: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Глава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Горшеченского района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9. </w:t>
      </w:r>
      <w:proofErr w:type="gramStart"/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Глава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Горшеченского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сельсовета, руководителей муниципальных учреждений Администрации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Горшеченского района, Аппарата Представительного Собрания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и урегулированию конфликта интересов.</w:t>
      </w:r>
      <w:proofErr w:type="gramEnd"/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10. </w:t>
      </w:r>
      <w:proofErr w:type="gramStart"/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Комиссия по соблюдению требований к служебному поведению муниципальных  служащих Администрации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руководителей муниципальных учреждений Администрации Горшеченского района, Аппарат Представительного Собрания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Горшеченского района и урегулированию конфликта интересов. </w:t>
      </w:r>
      <w:proofErr w:type="gramEnd"/>
    </w:p>
    <w:p w:rsidR="005F1F17" w:rsidRPr="005F1F17" w:rsidRDefault="005F1F17" w:rsidP="005F1F17">
      <w:pPr>
        <w:widowControl w:val="0"/>
        <w:suppressAutoHyphens/>
        <w:spacing w:after="96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Default="005F1F17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D94239" w:rsidRDefault="00D94239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D94239" w:rsidRDefault="00D94239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D94239" w:rsidRDefault="00D94239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D94239" w:rsidRPr="005F1F17" w:rsidRDefault="00D94239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ind w:left="4962"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-450215</wp:posOffset>
                </wp:positionV>
                <wp:extent cx="177165" cy="170815"/>
                <wp:effectExtent l="0" t="0" r="0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0.8pt;margin-top:-35.45pt;width:13.9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" stroked="f"/>
            </w:pict>
          </mc:Fallback>
        </mc:AlternateConten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Приложение 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br/>
        <w:t xml:space="preserve">к Положению о порядке сообщения руководителями муниципальных учреждений Администрации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right="6520" w:firstLine="72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pBdr>
          <w:top w:val="single" w:sz="4" w:space="1" w:color="auto"/>
        </w:pBdr>
        <w:suppressAutoHyphens/>
        <w:spacing w:after="0" w:line="240" w:lineRule="auto"/>
        <w:ind w:right="6521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  (отметка об ознакомлении)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                                      Главе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left="4962"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ind w:left="4962"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pBdr>
          <w:top w:val="single" w:sz="4" w:space="1" w:color="auto"/>
        </w:pBdr>
        <w:suppressAutoHyphens/>
        <w:spacing w:after="0" w:line="240" w:lineRule="auto"/>
        <w:ind w:left="4962"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                                                                         от_________________________________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left="4962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_________________________________________</w:t>
      </w:r>
    </w:p>
    <w:p w:rsidR="005F1F17" w:rsidRPr="005F1F17" w:rsidRDefault="005F1F17" w:rsidP="005F1F17">
      <w:pPr>
        <w:widowControl w:val="0"/>
        <w:pBdr>
          <w:top w:val="single" w:sz="4" w:space="1" w:color="auto"/>
        </w:pBdr>
        <w:suppressAutoHyphens/>
        <w:spacing w:after="0" w:line="240" w:lineRule="auto"/>
        <w:ind w:left="4962" w:firstLine="720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(Ф.И.О., замещаемая должность)</w:t>
      </w:r>
    </w:p>
    <w:p w:rsidR="005F1F17" w:rsidRPr="005F1F17" w:rsidRDefault="005F1F17" w:rsidP="005F1F17">
      <w:pPr>
        <w:widowControl w:val="0"/>
        <w:pBdr>
          <w:top w:val="single" w:sz="4" w:space="1" w:color="auto"/>
        </w:pBdr>
        <w:suppressAutoHyphens/>
        <w:spacing w:after="0" w:line="240" w:lineRule="auto"/>
        <w:ind w:left="4962" w:firstLine="720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b/>
          <w:bCs/>
          <w:sz w:val="24"/>
          <w:szCs w:val="24"/>
          <w:lang w:eastAsia="ar-SA"/>
        </w:rPr>
        <w:t>УВЕДОМЛЕНИЕ</w:t>
      </w:r>
      <w:r w:rsidRPr="005F1F17">
        <w:rPr>
          <w:rFonts w:ascii="Arial" w:eastAsia="Arial" w:hAnsi="Arial" w:cs="Arial"/>
          <w:b/>
          <w:bCs/>
          <w:sz w:val="24"/>
          <w:szCs w:val="24"/>
          <w:lang w:eastAsia="ar-SA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F1F17">
        <w:rPr>
          <w:rFonts w:ascii="Arial" w:eastAsia="Arial" w:hAnsi="Arial" w:cs="Arial"/>
          <w:sz w:val="24"/>
          <w:szCs w:val="24"/>
          <w:lang w:eastAsia="ar-SA"/>
        </w:rPr>
        <w:t>нужное</w:t>
      </w:r>
      <w:proofErr w:type="gramEnd"/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подчеркнуть).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Обстоятельства, являющиеся основанием возникновения личной заинтересованности: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</w:t>
      </w:r>
    </w:p>
    <w:p w:rsidR="005F1F17" w:rsidRPr="005F1F17" w:rsidRDefault="005F1F17" w:rsidP="005F1F17">
      <w:pPr>
        <w:widowControl w:val="0"/>
        <w:pBdr>
          <w:top w:val="single" w:sz="4" w:space="0" w:color="auto"/>
        </w:pBdr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pBdr>
          <w:top w:val="single" w:sz="4" w:space="1" w:color="auto"/>
        </w:pBdr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Предлагаемые меры по предотвращению или урегулированию конфликта интересов: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>______________________________________________________________________________________________________________________________________________</w:t>
      </w:r>
    </w:p>
    <w:p w:rsidR="005F1F17" w:rsidRPr="005F1F17" w:rsidRDefault="005F1F17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pBdr>
          <w:top w:val="single" w:sz="4" w:space="1" w:color="auto"/>
        </w:pBdr>
        <w:suppressAutoHyphens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F1F17" w:rsidRPr="005F1F17" w:rsidRDefault="005F1F17" w:rsidP="005F1F17">
      <w:pPr>
        <w:widowControl w:val="0"/>
        <w:suppressAutoHyphens/>
        <w:spacing w:after="36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 w:rsidR="00D94239">
        <w:rPr>
          <w:rFonts w:ascii="Arial" w:eastAsia="Arial" w:hAnsi="Arial" w:cs="Arial"/>
          <w:sz w:val="24"/>
          <w:szCs w:val="24"/>
          <w:lang w:eastAsia="ar-SA"/>
        </w:rPr>
        <w:t>Удобенского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сельсовета, руководителей </w:t>
      </w:r>
      <w:r w:rsidRPr="005F1F17">
        <w:rPr>
          <w:rFonts w:ascii="Arial" w:eastAsia="Arial" w:hAnsi="Arial" w:cs="Arial"/>
          <w:sz w:val="24"/>
          <w:szCs w:val="24"/>
          <w:lang w:eastAsia="ar-SA"/>
        </w:rPr>
        <w:lastRenderedPageBreak/>
        <w:t>муниципальных учреждений, Администрации Горшеченского района, Аппарата Представительного Собрания и урегулированию конфликта интересов при рассмотрении настоящего уведомления (</w:t>
      </w:r>
      <w:proofErr w:type="gramStart"/>
      <w:r w:rsidRPr="005F1F17">
        <w:rPr>
          <w:rFonts w:ascii="Arial" w:eastAsia="Arial" w:hAnsi="Arial" w:cs="Arial"/>
          <w:sz w:val="24"/>
          <w:szCs w:val="24"/>
          <w:lang w:eastAsia="ar-SA"/>
        </w:rPr>
        <w:t>нужное</w:t>
      </w:r>
      <w:proofErr w:type="gramEnd"/>
      <w:r w:rsidRPr="005F1F17">
        <w:rPr>
          <w:rFonts w:ascii="Arial" w:eastAsia="Arial" w:hAnsi="Arial" w:cs="Arial"/>
          <w:sz w:val="24"/>
          <w:szCs w:val="24"/>
          <w:lang w:eastAsia="ar-SA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5F1F17" w:rsidRPr="005F1F17" w:rsidTr="00FA02E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F1F17">
              <w:rPr>
                <w:rFonts w:ascii="Arial" w:eastAsia="Arial" w:hAnsi="Arial" w:cs="Arial"/>
                <w:sz w:val="24"/>
                <w:szCs w:val="24"/>
                <w:lang w:eastAsia="ar-SA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F1F17">
              <w:rPr>
                <w:rFonts w:ascii="Arial" w:eastAsia="Arial" w:hAnsi="Arial" w:cs="Arial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F1F17">
              <w:rPr>
                <w:rFonts w:ascii="Arial" w:eastAsia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F1F17">
              <w:rPr>
                <w:rFonts w:ascii="Arial" w:eastAsia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</w:tr>
      <w:tr w:rsidR="005F1F17" w:rsidRPr="005F1F17" w:rsidTr="00FA02E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left="57"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F1F17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            (подпись  лица)</w:t>
            </w:r>
          </w:p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5F1F17" w:rsidRPr="005F1F17" w:rsidRDefault="005F1F17" w:rsidP="005F1F1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5F1F17">
              <w:rPr>
                <w:rFonts w:ascii="Arial" w:eastAsia="Arial" w:hAnsi="Arial" w:cs="Arial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5F1F17" w:rsidRPr="005F1F17" w:rsidRDefault="005F1F17" w:rsidP="005F1F17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5C7E80" w:rsidRDefault="005C7E80"/>
    <w:sectPr w:rsidR="005C7E80" w:rsidSect="000E4937">
      <w:pgSz w:w="11906" w:h="16838"/>
      <w:pgMar w:top="1134" w:right="851" w:bottom="1134" w:left="1701" w:header="720" w:footer="720" w:gutter="0"/>
      <w:cols w:space="720"/>
      <w:docGrid w:linePitch="240" w:charSpace="-266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47"/>
    <w:rsid w:val="005C7E80"/>
    <w:rsid w:val="005F1F17"/>
    <w:rsid w:val="008B63E9"/>
    <w:rsid w:val="00907E6D"/>
    <w:rsid w:val="00AF3C47"/>
    <w:rsid w:val="00D94239"/>
    <w:rsid w:val="00F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1406</Words>
  <Characters>8018</Characters>
  <Application>Microsoft Office Word</Application>
  <DocSecurity>0</DocSecurity>
  <Lines>66</Lines>
  <Paragraphs>18</Paragraphs>
  <ScaleCrop>false</ScaleCrop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2020-04-01T07:42:00Z</dcterms:created>
  <dcterms:modified xsi:type="dcterms:W3CDTF">2020-04-01T07:54:00Z</dcterms:modified>
</cp:coreProperties>
</file>