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C738AD">
        <w:rPr>
          <w:rFonts w:ascii="Arial" w:hAnsi="Arial" w:cs="Arial"/>
          <w:b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C738AD">
        <w:rPr>
          <w:rFonts w:ascii="Arial" w:hAnsi="Arial" w:cs="Arial"/>
          <w:b/>
          <w:bCs/>
          <w:sz w:val="26"/>
          <w:szCs w:val="26"/>
          <w:lang w:eastAsia="ru-RU"/>
        </w:rPr>
        <w:t>«</w:t>
      </w:r>
      <w:r w:rsidR="00ED2BFF" w:rsidRPr="00ED2BFF">
        <w:rPr>
          <w:rFonts w:ascii="Arial" w:hAnsi="Arial" w:cs="Arial"/>
          <w:b/>
          <w:bCs/>
          <w:sz w:val="26"/>
          <w:szCs w:val="26"/>
          <w:lang w:eastAsia="ru-RU"/>
        </w:rPr>
        <w:t>Утверждение схемы расположения земельного участка на кадастровом плане территории</w:t>
      </w:r>
      <w:r w:rsidRPr="00C738AD">
        <w:rPr>
          <w:rFonts w:ascii="Arial" w:hAnsi="Arial" w:cs="Arial"/>
          <w:b/>
          <w:bCs/>
          <w:sz w:val="26"/>
          <w:szCs w:val="26"/>
          <w:lang w:eastAsia="ru-RU"/>
        </w:rPr>
        <w:t>»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Arial" w:hAnsi="Arial" w:cs="Arial"/>
          <w:sz w:val="26"/>
          <w:szCs w:val="26"/>
        </w:rPr>
      </w:pP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Предоставление услуги осуществляется в соответствии со следующими нормативными правовыми актами: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 Конституцией Российской Федерации от 12.12.1993 («Российская газета» от 25.12.1993 № 237);</w:t>
      </w: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 290);</w:t>
      </w:r>
    </w:p>
    <w:p w:rsidR="00C738AD" w:rsidRPr="00C738AD" w:rsidRDefault="00C738AD" w:rsidP="00C738AD">
      <w:pPr>
        <w:pStyle w:val="ConsPlusNormal"/>
        <w:ind w:firstLine="539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7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C738AD" w:rsidRPr="00C738AD" w:rsidRDefault="00C738AD" w:rsidP="00C738AD">
      <w:pPr>
        <w:pStyle w:val="ConsPlusNormal"/>
        <w:ind w:firstLine="539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eastAsia="Batang" w:hAnsi="Arial" w:cs="Arial"/>
          <w:sz w:val="26"/>
          <w:szCs w:val="26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C738AD">
        <w:rPr>
          <w:rFonts w:ascii="Arial" w:hAnsi="Arial" w:cs="Arial"/>
          <w:sz w:val="26"/>
          <w:szCs w:val="26"/>
        </w:rPr>
        <w:t xml:space="preserve">«Российская газета» </w:t>
      </w:r>
      <w:r w:rsidRPr="00C738AD">
        <w:rPr>
          <w:rFonts w:ascii="Arial" w:eastAsia="Batang" w:hAnsi="Arial" w:cs="Arial"/>
          <w:sz w:val="26"/>
          <w:szCs w:val="26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C738AD">
          <w:rPr>
            <w:rFonts w:ascii="Arial" w:eastAsia="Batang" w:hAnsi="Arial" w:cs="Arial"/>
            <w:sz w:val="26"/>
            <w:szCs w:val="26"/>
            <w:lang w:eastAsia="ko-KR"/>
          </w:rPr>
          <w:t>2001 г</w:t>
        </w:r>
      </w:smartTag>
      <w:r w:rsidRPr="00C738AD">
        <w:rPr>
          <w:rFonts w:ascii="Arial" w:eastAsia="Batang" w:hAnsi="Arial" w:cs="Arial"/>
          <w:sz w:val="26"/>
          <w:szCs w:val="26"/>
          <w:lang w:eastAsia="ko-KR"/>
        </w:rPr>
        <w:t>. №2823);</w:t>
      </w:r>
    </w:p>
    <w:p w:rsidR="00C738AD" w:rsidRPr="00C738AD" w:rsidRDefault="00C738AD" w:rsidP="00C738AD">
      <w:pPr>
        <w:pStyle w:val="a5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>(</w:t>
      </w:r>
      <w:r w:rsidRPr="00C738AD">
        <w:rPr>
          <w:rFonts w:ascii="Arial" w:hAnsi="Arial" w:cs="Arial"/>
          <w:color w:val="auto"/>
          <w:sz w:val="26"/>
          <w:szCs w:val="26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2003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№3316);</w:t>
      </w:r>
    </w:p>
    <w:p w:rsidR="00C738AD" w:rsidRPr="00C738AD" w:rsidRDefault="00C738AD" w:rsidP="00C738AD">
      <w:pPr>
        <w:pStyle w:val="a5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.№3667);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>(</w:t>
      </w:r>
      <w:r w:rsidRPr="00C738AD">
        <w:rPr>
          <w:rFonts w:ascii="Arial" w:hAnsi="Arial" w:cs="Arial"/>
          <w:color w:val="auto"/>
          <w:sz w:val="26"/>
          <w:szCs w:val="26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2006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 xml:space="preserve"> Федеральный выпуск №413);</w:t>
      </w:r>
    </w:p>
    <w:p w:rsidR="00C738AD" w:rsidRPr="00C738AD" w:rsidRDefault="00C738AD" w:rsidP="00C738AD">
      <w:pPr>
        <w:pStyle w:val="ConsPlusNormal"/>
        <w:ind w:firstLine="540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8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C738AD" w:rsidRPr="00C738AD" w:rsidRDefault="00C738AD" w:rsidP="00C738AD">
      <w:pPr>
        <w:pStyle w:val="ConsPlusNormal"/>
        <w:ind w:firstLine="540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9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auto"/>
          <w:sz w:val="26"/>
          <w:szCs w:val="26"/>
        </w:rPr>
      </w:pPr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ab/>
      </w:r>
      <w:r w:rsidRPr="00C738AD">
        <w:rPr>
          <w:rFonts w:ascii="Arial" w:hAnsi="Arial" w:cs="Arial"/>
          <w:color w:val="auto"/>
          <w:sz w:val="26"/>
          <w:szCs w:val="26"/>
        </w:rPr>
        <w:t xml:space="preserve">- </w:t>
      </w:r>
      <w:hyperlink r:id="rId10" w:history="1">
        <w:r w:rsidRPr="00C738AD">
          <w:rPr>
            <w:rFonts w:ascii="Arial" w:hAnsi="Arial" w:cs="Arial"/>
            <w:color w:val="auto"/>
            <w:sz w:val="26"/>
            <w:szCs w:val="26"/>
          </w:rPr>
          <w:t>постановлением</w:t>
        </w:r>
      </w:hyperlink>
      <w:r w:rsidRPr="00C738AD">
        <w:rPr>
          <w:rFonts w:ascii="Arial" w:hAnsi="Arial" w:cs="Arial"/>
          <w:color w:val="auto"/>
          <w:sz w:val="26"/>
          <w:szCs w:val="26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</w:t>
      </w:r>
      <w:r w:rsidRPr="00C738AD">
        <w:rPr>
          <w:rFonts w:ascii="Arial" w:hAnsi="Arial" w:cs="Arial"/>
          <w:color w:val="auto"/>
          <w:sz w:val="26"/>
          <w:szCs w:val="26"/>
        </w:rPr>
        <w:lastRenderedPageBreak/>
        <w:t>(«Собрание законодательства Российской Федерации» от 18.07.2011 № 29, ст. 4479);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- </w:t>
      </w:r>
      <w:hyperlink r:id="rId11" w:history="1">
        <w:r w:rsidRPr="00C738AD">
          <w:rPr>
            <w:rStyle w:val="a6"/>
            <w:rFonts w:ascii="Arial" w:hAnsi="Arial" w:cs="Arial"/>
            <w:bCs/>
            <w:sz w:val="26"/>
            <w:szCs w:val="26"/>
          </w:rPr>
          <w:t>постановление</w:t>
        </w:r>
      </w:hyperlink>
      <w:proofErr w:type="gramStart"/>
      <w:r w:rsidRPr="00C738AD">
        <w:rPr>
          <w:rFonts w:ascii="Arial" w:hAnsi="Arial" w:cs="Arial"/>
          <w:bCs/>
          <w:color w:val="auto"/>
          <w:sz w:val="26"/>
          <w:szCs w:val="26"/>
        </w:rPr>
        <w:t>м</w:t>
      </w:r>
      <w:proofErr w:type="gramEnd"/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proofErr w:type="gramStart"/>
      <w:r w:rsidRPr="00C738AD">
        <w:rPr>
          <w:rFonts w:ascii="Arial" w:hAnsi="Arial" w:cs="Arial"/>
          <w:color w:val="auto"/>
          <w:sz w:val="26"/>
          <w:szCs w:val="26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2014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C738AD">
        <w:rPr>
          <w:rFonts w:ascii="Arial" w:hAnsi="Arial" w:cs="Arial"/>
          <w:color w:val="auto"/>
          <w:sz w:val="26"/>
          <w:szCs w:val="26"/>
        </w:rPr>
        <w:t xml:space="preserve"> на бумажном носителе» (официальный интернет-портал правовой информации http://www.pravo.gov.ru, 18.02.2015);</w:t>
      </w:r>
    </w:p>
    <w:p w:rsidR="00C738AD" w:rsidRPr="00C738AD" w:rsidRDefault="00C738AD" w:rsidP="00C738AD">
      <w:pPr>
        <w:pStyle w:val="ConsPlusNormal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C738AD">
          <w:rPr>
            <w:rFonts w:ascii="Arial" w:hAnsi="Arial" w:cs="Arial"/>
            <w:bCs/>
            <w:sz w:val="26"/>
            <w:szCs w:val="26"/>
          </w:rPr>
          <w:t>2015 г</w:t>
        </w:r>
      </w:smartTag>
      <w:r w:rsidRPr="00C738AD">
        <w:rPr>
          <w:rFonts w:ascii="Arial" w:hAnsi="Arial" w:cs="Arial"/>
          <w:bCs/>
          <w:sz w:val="26"/>
          <w:szCs w:val="26"/>
        </w:rPr>
        <w:t xml:space="preserve">. № 7 «Об утверждении </w:t>
      </w:r>
      <w:hyperlink r:id="rId12" w:history="1">
        <w:proofErr w:type="gramStart"/>
        <w:r w:rsidRPr="00C738AD">
          <w:rPr>
            <w:rFonts w:ascii="Arial" w:hAnsi="Arial" w:cs="Arial"/>
            <w:bCs/>
            <w:sz w:val="26"/>
            <w:szCs w:val="26"/>
          </w:rPr>
          <w:t>порядк</w:t>
        </w:r>
      </w:hyperlink>
      <w:r w:rsidRPr="00C738AD">
        <w:rPr>
          <w:rFonts w:ascii="Arial" w:hAnsi="Arial" w:cs="Arial"/>
          <w:bCs/>
          <w:sz w:val="26"/>
          <w:szCs w:val="26"/>
        </w:rPr>
        <w:t>а</w:t>
      </w:r>
      <w:proofErr w:type="gramEnd"/>
      <w:r w:rsidRPr="00C738AD">
        <w:rPr>
          <w:rFonts w:ascii="Arial" w:hAnsi="Arial" w:cs="Arial"/>
          <w:bCs/>
          <w:sz w:val="26"/>
          <w:szCs w:val="26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738AD">
        <w:rPr>
          <w:rFonts w:ascii="Arial" w:hAnsi="Arial" w:cs="Arial"/>
          <w:bCs/>
          <w:sz w:val="26"/>
          <w:szCs w:val="26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C738AD">
        <w:rPr>
          <w:rFonts w:ascii="Arial" w:hAnsi="Arial" w:cs="Arial"/>
          <w:bCs/>
          <w:sz w:val="26"/>
          <w:szCs w:val="26"/>
        </w:rPr>
        <w:t xml:space="preserve"> информации http://www.pravo.gov.ru, 27.02.2015);</w:t>
      </w:r>
    </w:p>
    <w:p w:rsidR="00C738AD" w:rsidRPr="00C738AD" w:rsidRDefault="00C738AD" w:rsidP="00C738AD">
      <w:pPr>
        <w:pStyle w:val="ConsPlusNormal"/>
        <w:ind w:firstLine="567"/>
        <w:jc w:val="both"/>
        <w:rPr>
          <w:rFonts w:ascii="Arial" w:hAnsi="Arial" w:cs="Arial"/>
          <w:sz w:val="26"/>
          <w:szCs w:val="26"/>
        </w:rPr>
      </w:pPr>
      <w:r w:rsidRPr="00C738AD">
        <w:rPr>
          <w:rFonts w:ascii="Arial" w:hAnsi="Arial" w:cs="Arial"/>
          <w:sz w:val="26"/>
          <w:szCs w:val="26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C738AD">
        <w:rPr>
          <w:rFonts w:ascii="Arial" w:hAnsi="Arial" w:cs="Arial"/>
          <w:sz w:val="26"/>
          <w:szCs w:val="26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</w:rPr>
        <w:t xml:space="preserve"> правда», № 4-5, 11.01.2003); 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Arial" w:hAnsi="Arial" w:cs="Arial"/>
          <w:sz w:val="26"/>
          <w:szCs w:val="26"/>
        </w:rPr>
      </w:pPr>
      <w:proofErr w:type="gramStart"/>
      <w:r w:rsidRPr="00C738AD">
        <w:rPr>
          <w:rFonts w:ascii="Arial" w:hAnsi="Arial" w:cs="Arial"/>
          <w:sz w:val="26"/>
          <w:szCs w:val="26"/>
        </w:rPr>
        <w:t xml:space="preserve">- Законом Курской области от 30.11.2015 №  117-ЗКО (ред. от </w:t>
      </w:r>
      <w:proofErr w:type="gramEnd"/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sz w:val="26"/>
          <w:szCs w:val="26"/>
        </w:rPr>
      </w:pPr>
      <w:r w:rsidRPr="00C738AD">
        <w:rPr>
          <w:rFonts w:ascii="Arial" w:hAnsi="Arial" w:cs="Arial"/>
          <w:sz w:val="26"/>
          <w:szCs w:val="26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C738AD">
        <w:rPr>
          <w:rFonts w:ascii="Arial" w:hAnsi="Arial" w:cs="Arial"/>
          <w:sz w:val="26"/>
          <w:szCs w:val="26"/>
          <w:lang w:eastAsia="ru-RU"/>
        </w:rPr>
        <w:t>"</w:t>
      </w:r>
      <w:proofErr w:type="gramStart"/>
      <w:r w:rsidRPr="00C738AD">
        <w:rPr>
          <w:rFonts w:ascii="Arial" w:hAnsi="Arial" w:cs="Arial"/>
          <w:sz w:val="26"/>
          <w:szCs w:val="26"/>
          <w:lang w:eastAsia="ru-RU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  <w:lang w:eastAsia="ru-RU"/>
        </w:rPr>
        <w:t xml:space="preserve"> правда", №  146, 04.12.2015);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  <w:lang w:eastAsia="ru-RU"/>
        </w:rPr>
      </w:pPr>
      <w:r w:rsidRPr="00C738AD">
        <w:rPr>
          <w:rFonts w:ascii="Arial" w:hAnsi="Arial" w:cs="Arial"/>
          <w:sz w:val="26"/>
          <w:szCs w:val="26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C738AD">
        <w:rPr>
          <w:rFonts w:ascii="Arial" w:hAnsi="Arial" w:cs="Arial"/>
          <w:sz w:val="26"/>
          <w:szCs w:val="26"/>
          <w:lang w:eastAsia="ru-RU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  <w:lang w:eastAsia="ru-RU"/>
        </w:rPr>
        <w:t xml:space="preserve"> правда», № 86, 19.07.2016);</w:t>
      </w:r>
    </w:p>
    <w:p w:rsidR="00C738AD" w:rsidRPr="00C738AD" w:rsidRDefault="00C738AD" w:rsidP="00C73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  <w:lang w:eastAsia="ru-RU"/>
        </w:rPr>
      </w:pPr>
      <w:r w:rsidRPr="00C738AD">
        <w:rPr>
          <w:rFonts w:ascii="Arial" w:hAnsi="Arial" w:cs="Arial"/>
          <w:sz w:val="26"/>
          <w:szCs w:val="26"/>
          <w:lang w:eastAsia="ru-RU"/>
        </w:rPr>
        <w:lastRenderedPageBreak/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073CA" w:rsidRPr="00A073CA" w:rsidRDefault="00A073CA" w:rsidP="00A073C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  <w:lang w:eastAsia="ar-SA"/>
        </w:rPr>
      </w:pPr>
      <w:r w:rsidRPr="00A073CA">
        <w:rPr>
          <w:rFonts w:ascii="Arial" w:hAnsi="Arial" w:cs="Arial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A073CA">
        <w:rPr>
          <w:rFonts w:ascii="Arial" w:hAnsi="Arial" w:cs="Arial"/>
          <w:b/>
          <w:bCs/>
          <w:kern w:val="2"/>
          <w:sz w:val="26"/>
          <w:szCs w:val="26"/>
          <w:lang w:eastAsia="ar-SA"/>
        </w:rPr>
        <w:t xml:space="preserve"> </w:t>
      </w:r>
      <w:r w:rsidRPr="00A073CA">
        <w:rPr>
          <w:rFonts w:ascii="Arial" w:hAnsi="Arial" w:cs="Arial"/>
          <w:bCs/>
          <w:kern w:val="2"/>
          <w:sz w:val="26"/>
          <w:szCs w:val="26"/>
          <w:lang w:eastAsia="ar-SA"/>
        </w:rPr>
        <w:t>Курской области</w:t>
      </w:r>
      <w:r w:rsidRPr="00A073CA">
        <w:rPr>
          <w:rFonts w:ascii="Arial" w:hAnsi="Arial" w:cs="Arial"/>
          <w:kern w:val="2"/>
          <w:sz w:val="26"/>
          <w:szCs w:val="26"/>
          <w:lang w:eastAsia="ar-SA"/>
        </w:rPr>
        <w:t xml:space="preserve">   от 25.10.2018г. № 40 «О  порядке разработке и утверждения административных регламентов предоставления муниципальных услуг»;</w:t>
      </w:r>
    </w:p>
    <w:p w:rsidR="00A073CA" w:rsidRPr="00A073CA" w:rsidRDefault="00A073CA" w:rsidP="00A073CA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0"/>
        <w:jc w:val="both"/>
        <w:outlineLvl w:val="0"/>
        <w:rPr>
          <w:rFonts w:ascii="Arial" w:eastAsia="Calibri" w:hAnsi="Arial" w:cs="Arial"/>
          <w:kern w:val="2"/>
          <w:sz w:val="26"/>
          <w:szCs w:val="26"/>
        </w:rPr>
      </w:pPr>
      <w:proofErr w:type="gramStart"/>
      <w:r w:rsidRPr="00A073CA">
        <w:rPr>
          <w:rFonts w:ascii="Arial" w:eastAsia="Calibri" w:hAnsi="Arial" w:cs="Arial"/>
          <w:kern w:val="2"/>
          <w:sz w:val="26"/>
          <w:szCs w:val="26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A073CA" w:rsidRPr="00A073CA" w:rsidRDefault="00A073CA" w:rsidP="00A073CA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0"/>
        <w:jc w:val="both"/>
        <w:outlineLvl w:val="0"/>
        <w:rPr>
          <w:rFonts w:ascii="Arial" w:eastAsia="Calibri" w:hAnsi="Arial" w:cs="Arial"/>
          <w:kern w:val="2"/>
          <w:sz w:val="26"/>
          <w:szCs w:val="26"/>
        </w:rPr>
      </w:pPr>
      <w:r w:rsidRPr="00A073CA">
        <w:rPr>
          <w:rFonts w:ascii="Arial" w:eastAsia="Calibri" w:hAnsi="Arial" w:cs="Arial"/>
          <w:kern w:val="2"/>
          <w:sz w:val="26"/>
          <w:szCs w:val="26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A073CA">
        <w:rPr>
          <w:rFonts w:ascii="Arial" w:eastAsia="Calibri" w:hAnsi="Arial" w:cs="Arial"/>
          <w:kern w:val="2"/>
          <w:sz w:val="26"/>
          <w:szCs w:val="26"/>
          <w:lang w:val="en-US"/>
        </w:rPr>
        <w:t>ru</w:t>
      </w:r>
      <w:proofErr w:type="spellEnd"/>
      <w:r w:rsidRPr="00A073CA">
        <w:rPr>
          <w:rFonts w:ascii="Arial" w:eastAsia="Calibri" w:hAnsi="Arial" w:cs="Arial"/>
          <w:kern w:val="2"/>
          <w:sz w:val="26"/>
          <w:szCs w:val="26"/>
        </w:rPr>
        <w:t>.465043152005001.</w:t>
      </w:r>
    </w:p>
    <w:p w:rsidR="00394DE2" w:rsidRPr="00C738AD" w:rsidRDefault="00394DE2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394DE2" w:rsidRPr="00C738AD" w:rsidSect="002741D4">
      <w:headerReference w:type="default" r:id="rId13"/>
      <w:footnotePr>
        <w:numFmt w:val="chicago"/>
      </w:footnotePr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C2" w:rsidRDefault="004D11C2" w:rsidP="004E5721">
      <w:pPr>
        <w:spacing w:after="0" w:line="240" w:lineRule="auto"/>
      </w:pPr>
      <w:r>
        <w:separator/>
      </w:r>
    </w:p>
  </w:endnote>
  <w:endnote w:type="continuationSeparator" w:id="0">
    <w:p w:rsidR="004D11C2" w:rsidRDefault="004D11C2" w:rsidP="004E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C2" w:rsidRDefault="004D11C2" w:rsidP="004E5721">
      <w:pPr>
        <w:spacing w:after="0" w:line="240" w:lineRule="auto"/>
      </w:pPr>
      <w:r>
        <w:separator/>
      </w:r>
    </w:p>
  </w:footnote>
  <w:footnote w:type="continuationSeparator" w:id="0">
    <w:p w:rsidR="004D11C2" w:rsidRDefault="004D11C2" w:rsidP="004E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EF" w:rsidRDefault="004E5721">
    <w:pPr>
      <w:pStyle w:val="a3"/>
      <w:jc w:val="center"/>
    </w:pPr>
    <w:r>
      <w:fldChar w:fldCharType="begin"/>
    </w:r>
    <w:r w:rsidR="00C738AD">
      <w:instrText>PAGE   \* MERGEFORMAT</w:instrText>
    </w:r>
    <w:r>
      <w:fldChar w:fldCharType="separate"/>
    </w:r>
    <w:r w:rsidR="00A073CA">
      <w:rPr>
        <w:noProof/>
      </w:rPr>
      <w:t>3</w:t>
    </w:r>
    <w:r>
      <w:fldChar w:fldCharType="end"/>
    </w:r>
  </w:p>
  <w:p w:rsidR="00DC67EF" w:rsidRDefault="004D11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D"/>
    <w:rsid w:val="001979FB"/>
    <w:rsid w:val="001A7E66"/>
    <w:rsid w:val="00394DE2"/>
    <w:rsid w:val="00440DD3"/>
    <w:rsid w:val="004C5F44"/>
    <w:rsid w:val="004D11C2"/>
    <w:rsid w:val="004E5721"/>
    <w:rsid w:val="00611C57"/>
    <w:rsid w:val="007D7E4D"/>
    <w:rsid w:val="009704EB"/>
    <w:rsid w:val="00987E7F"/>
    <w:rsid w:val="00A073CA"/>
    <w:rsid w:val="00B271D6"/>
    <w:rsid w:val="00C66688"/>
    <w:rsid w:val="00C738AD"/>
    <w:rsid w:val="00ED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AD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8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C73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738AD"/>
    <w:rPr>
      <w:rFonts w:ascii="Calibri" w:eastAsia="Times New Roman" w:hAnsi="Calibri" w:cs="Calibri"/>
    </w:rPr>
  </w:style>
  <w:style w:type="paragraph" w:customStyle="1" w:styleId="a5">
    <w:name w:val="Базовый"/>
    <w:rsid w:val="00C73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6">
    <w:name w:val="Hyperlink"/>
    <w:rsid w:val="00C738AD"/>
    <w:rPr>
      <w:rFonts w:ascii="Times New Roman" w:hAnsi="Times New Roman"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AD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8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C73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738AD"/>
    <w:rPr>
      <w:rFonts w:ascii="Calibri" w:eastAsia="Times New Roman" w:hAnsi="Calibri" w:cs="Calibri"/>
    </w:rPr>
  </w:style>
  <w:style w:type="paragraph" w:customStyle="1" w:styleId="a5">
    <w:name w:val="Базовый"/>
    <w:rsid w:val="00C73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6">
    <w:name w:val="Hyperlink"/>
    <w:rsid w:val="00C738AD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1E3FB8F2F889BF1F7F81242l8hD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E8F26889BF1F7F81242l8hDH" TargetMode="External"/><Relationship Id="rId12" Type="http://schemas.openxmlformats.org/officeDocument/2006/relationships/hyperlink" Target="consultantplus://offline/ref=6DEA491B01D7E06DC9859729EBF2899FB5BC10098FBA8E79C38A4FEB848DBD327592B77C4A8AB5AD1FA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B9A07AE573795B16B2A47B35D0B8671937EDF88D2E889BF1F7F81242l8h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B9A07AE573795B16B2A47B35D0B867193EE8FD8224889BF1F7F81242l8h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2018-12-21T10:32:00Z</dcterms:created>
  <dcterms:modified xsi:type="dcterms:W3CDTF">2018-12-21T10:32:00Z</dcterms:modified>
</cp:coreProperties>
</file>