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Default="008E15B7" w:rsidP="008E15B7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000A"/>
          <w:sz w:val="24"/>
          <w:szCs w:val="24"/>
          <w:lang w:eastAsia="ru-RU"/>
        </w:rPr>
      </w:pPr>
    </w:p>
    <w:p w:rsidR="008E15B7" w:rsidRPr="00F66637" w:rsidRDefault="008E15B7" w:rsidP="008E15B7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B4BA5">
        <w:rPr>
          <w:rFonts w:ascii="Arial" w:hAnsi="Arial" w:cs="Arial"/>
          <w:b/>
          <w:sz w:val="32"/>
          <w:szCs w:val="3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7B4BA5">
        <w:rPr>
          <w:rFonts w:ascii="Arial" w:hAnsi="Arial" w:cs="Arial"/>
          <w:b/>
          <w:bCs/>
          <w:sz w:val="32"/>
          <w:szCs w:val="32"/>
        </w:rPr>
        <w:t>«</w:t>
      </w:r>
      <w:r w:rsidRPr="008E15B7">
        <w:rPr>
          <w:rFonts w:ascii="Arial" w:hAnsi="Arial" w:cs="Arial"/>
          <w:b/>
          <w:bCs/>
          <w:sz w:val="32"/>
          <w:szCs w:val="32"/>
        </w:rPr>
        <w:t>Назначение и выплата пенсии за выслугу лет лицам, замещавшим должности муниципальной службы в администрации Нижнеборковского сельсовета Горшеченского района Курской области, и ежемесячной доплаты к пенсии выборным должностным лицам</w:t>
      </w:r>
      <w:r w:rsidRPr="00F66637">
        <w:rPr>
          <w:rFonts w:ascii="Arial" w:hAnsi="Arial" w:cs="Arial"/>
          <w:b/>
          <w:bCs/>
          <w:sz w:val="32"/>
          <w:szCs w:val="32"/>
        </w:rPr>
        <w:t>»</w:t>
      </w:r>
    </w:p>
    <w:p w:rsidR="008E15B7" w:rsidRPr="00160B77" w:rsidRDefault="008E15B7" w:rsidP="008E15B7">
      <w:pPr>
        <w:spacing w:after="0"/>
        <w:jc w:val="both"/>
        <w:rPr>
          <w:rFonts w:ascii="Arial" w:eastAsia="Times New Roman" w:hAnsi="Arial" w:cs="Arial"/>
          <w:color w:val="00B050"/>
          <w:sz w:val="24"/>
          <w:szCs w:val="24"/>
        </w:rPr>
      </w:pPr>
      <w:r w:rsidRPr="00160B77">
        <w:rPr>
          <w:rFonts w:ascii="Arial" w:hAnsi="Arial" w:cs="Arial"/>
          <w:color w:val="00B050"/>
          <w:sz w:val="24"/>
          <w:szCs w:val="24"/>
        </w:rPr>
        <w:t xml:space="preserve">                                  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E15B7" w:rsidRPr="000F2CC3" w:rsidRDefault="008E15B7" w:rsidP="008E15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E15B7" w:rsidRPr="000F2CC3" w:rsidRDefault="008E15B7" w:rsidP="008E15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0F2CC3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0F2CC3">
        <w:rPr>
          <w:rFonts w:ascii="Arial" w:hAnsi="Arial" w:cs="Arial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8E15B7" w:rsidRPr="000F2CC3" w:rsidRDefault="008E15B7" w:rsidP="008E15B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0F2CC3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0F2CC3">
        <w:rPr>
          <w:rFonts w:ascii="Arial" w:hAnsi="Arial" w:cs="Arial"/>
          <w:sz w:val="24"/>
          <w:szCs w:val="24"/>
          <w:lang w:eastAsia="ru-RU"/>
        </w:rPr>
        <w:t xml:space="preserve"> Правда» от  30.11.2013, № 143);</w:t>
      </w:r>
    </w:p>
    <w:p w:rsidR="008E15B7" w:rsidRPr="000F2CC3" w:rsidRDefault="008E15B7" w:rsidP="008E15B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F2CC3">
        <w:rPr>
          <w:rFonts w:ascii="Arial" w:hAnsi="Arial" w:cs="Arial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0F2CC3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0F2CC3">
        <w:rPr>
          <w:rFonts w:ascii="Arial" w:hAnsi="Arial" w:cs="Arial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8E15B7" w:rsidRPr="000F2CC3" w:rsidRDefault="008E15B7" w:rsidP="008E15B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2CC3">
        <w:rPr>
          <w:rFonts w:ascii="Arial" w:eastAsia="Times New Roman" w:hAnsi="Arial" w:cs="Arial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2CC3" w:rsidRPr="000F2CC3" w:rsidRDefault="008E15B7" w:rsidP="000F2CC3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6"/>
          <w:sz w:val="24"/>
          <w:szCs w:val="24"/>
          <w:lang w:eastAsia="ru-RU"/>
        </w:rPr>
      </w:pPr>
      <w:r w:rsidRPr="000F2CC3">
        <w:rPr>
          <w:rFonts w:ascii="Arial" w:eastAsia="Times New Roman" w:hAnsi="Arial" w:cs="Arial"/>
          <w:spacing w:val="-6"/>
          <w:sz w:val="24"/>
          <w:szCs w:val="24"/>
          <w:lang w:eastAsia="ru-RU"/>
        </w:rPr>
        <w:t xml:space="preserve">- </w:t>
      </w:r>
      <w:r w:rsidR="000F2CC3" w:rsidRPr="000F2CC3">
        <w:rPr>
          <w:rFonts w:ascii="Arial" w:eastAsia="Times New Roman" w:hAnsi="Arial" w:cs="Arial"/>
          <w:spacing w:val="-6"/>
          <w:sz w:val="24"/>
          <w:szCs w:val="24"/>
          <w:lang w:eastAsia="ru-RU"/>
        </w:rPr>
        <w:t xml:space="preserve">решение Собрания депутатов Нижнеборковского сельсовета Горшеченского района Курской области от 27 декабря 2017 года  № 309 «Об утверждении Правил обращения за ежемесячной доплатой к страховой пенсии  лиц, осуществлявших </w:t>
      </w:r>
      <w:r w:rsidR="000F2CC3" w:rsidRPr="000F2CC3">
        <w:rPr>
          <w:rFonts w:ascii="Arial" w:eastAsia="Times New Roman" w:hAnsi="Arial" w:cs="Arial"/>
          <w:spacing w:val="-6"/>
          <w:sz w:val="24"/>
          <w:szCs w:val="24"/>
          <w:lang w:eastAsia="ru-RU"/>
        </w:rPr>
        <w:lastRenderedPageBreak/>
        <w:t>полномочия выборного должностного лица местного самоуправления на постоянной  основе Нижнеборковского сельсовета Горшеченского района  Курской области»;</w:t>
      </w:r>
    </w:p>
    <w:p w:rsidR="00822767" w:rsidRPr="00822767" w:rsidRDefault="00822767" w:rsidP="008227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ind w:firstLine="540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822767">
        <w:rPr>
          <w:rFonts w:ascii="Arial" w:eastAsia="Times New Roman" w:hAnsi="Arial" w:cs="Arial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822767">
        <w:rPr>
          <w:rFonts w:ascii="Arial" w:eastAsia="Times New Roman" w:hAnsi="Arial" w:cs="Arial"/>
          <w:b/>
          <w:bCs/>
          <w:kern w:val="2"/>
          <w:sz w:val="26"/>
          <w:szCs w:val="26"/>
          <w:lang w:eastAsia="ar-SA"/>
        </w:rPr>
        <w:t xml:space="preserve"> </w:t>
      </w:r>
      <w:bookmarkStart w:id="0" w:name="_GoBack"/>
      <w:r w:rsidRPr="00822767">
        <w:rPr>
          <w:rFonts w:ascii="Arial" w:eastAsia="Times New Roman" w:hAnsi="Arial" w:cs="Arial"/>
          <w:bCs/>
          <w:kern w:val="2"/>
          <w:sz w:val="26"/>
          <w:szCs w:val="26"/>
          <w:lang w:eastAsia="ar-SA"/>
        </w:rPr>
        <w:t>Курской области</w:t>
      </w:r>
      <w:r w:rsidRPr="00822767">
        <w:rPr>
          <w:rFonts w:ascii="Arial" w:eastAsia="Times New Roman" w:hAnsi="Arial" w:cs="Arial"/>
          <w:kern w:val="2"/>
          <w:sz w:val="26"/>
          <w:szCs w:val="26"/>
          <w:lang w:eastAsia="ar-SA"/>
        </w:rPr>
        <w:t xml:space="preserve">   </w:t>
      </w:r>
      <w:bookmarkEnd w:id="0"/>
      <w:r w:rsidRPr="00822767">
        <w:rPr>
          <w:rFonts w:ascii="Arial" w:eastAsia="Times New Roman" w:hAnsi="Arial" w:cs="Arial"/>
          <w:kern w:val="2"/>
          <w:sz w:val="26"/>
          <w:szCs w:val="26"/>
          <w:lang w:eastAsia="ar-SA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822767" w:rsidRPr="00822767" w:rsidRDefault="00822767" w:rsidP="00822767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jc w:val="both"/>
        <w:outlineLvl w:val="0"/>
        <w:rPr>
          <w:rFonts w:ascii="Arial" w:hAnsi="Arial" w:cs="Arial"/>
          <w:kern w:val="2"/>
          <w:sz w:val="26"/>
          <w:szCs w:val="26"/>
        </w:rPr>
      </w:pPr>
      <w:proofErr w:type="gramStart"/>
      <w:r w:rsidRPr="00822767">
        <w:rPr>
          <w:rFonts w:ascii="Arial" w:hAnsi="Arial" w:cs="Arial"/>
          <w:kern w:val="2"/>
          <w:sz w:val="26"/>
          <w:szCs w:val="26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822767" w:rsidRPr="00822767" w:rsidRDefault="00822767" w:rsidP="00822767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jc w:val="both"/>
        <w:outlineLvl w:val="0"/>
        <w:rPr>
          <w:rFonts w:ascii="Arial" w:hAnsi="Arial" w:cs="Arial"/>
          <w:kern w:val="2"/>
          <w:sz w:val="26"/>
          <w:szCs w:val="26"/>
        </w:rPr>
      </w:pPr>
      <w:r w:rsidRPr="00822767">
        <w:rPr>
          <w:rFonts w:ascii="Arial" w:hAnsi="Arial" w:cs="Arial"/>
          <w:kern w:val="2"/>
          <w:sz w:val="26"/>
          <w:szCs w:val="26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822767">
        <w:rPr>
          <w:rFonts w:ascii="Arial" w:hAnsi="Arial" w:cs="Arial"/>
          <w:kern w:val="2"/>
          <w:sz w:val="26"/>
          <w:szCs w:val="26"/>
          <w:lang w:val="en-US"/>
        </w:rPr>
        <w:t>ru</w:t>
      </w:r>
      <w:proofErr w:type="spellEnd"/>
      <w:r w:rsidRPr="00822767">
        <w:rPr>
          <w:rFonts w:ascii="Arial" w:hAnsi="Arial" w:cs="Arial"/>
          <w:kern w:val="2"/>
          <w:sz w:val="26"/>
          <w:szCs w:val="26"/>
        </w:rPr>
        <w:t>.465043152005001.</w:t>
      </w:r>
    </w:p>
    <w:p w:rsidR="000F2CC3" w:rsidRPr="0030468A" w:rsidRDefault="000F2CC3" w:rsidP="000F2CC3">
      <w:pPr>
        <w:rPr>
          <w:rFonts w:ascii="Arial" w:hAnsi="Arial" w:cs="Arial"/>
          <w:b/>
          <w:sz w:val="24"/>
          <w:szCs w:val="24"/>
        </w:rPr>
      </w:pPr>
    </w:p>
    <w:p w:rsidR="000F2CC3" w:rsidRPr="0030468A" w:rsidRDefault="000F2CC3" w:rsidP="000F2CC3">
      <w:pPr>
        <w:rPr>
          <w:rFonts w:ascii="Arial" w:hAnsi="Arial" w:cs="Arial"/>
          <w:b/>
          <w:sz w:val="24"/>
          <w:szCs w:val="24"/>
        </w:rPr>
      </w:pPr>
    </w:p>
    <w:p w:rsidR="00394DE2" w:rsidRDefault="00394DE2" w:rsidP="000F2CC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sectPr w:rsidR="00394DE2" w:rsidSect="00394DE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D8" w:rsidRDefault="00DE21D8">
      <w:pPr>
        <w:spacing w:after="0" w:line="240" w:lineRule="auto"/>
      </w:pPr>
      <w:r>
        <w:separator/>
      </w:r>
    </w:p>
  </w:endnote>
  <w:endnote w:type="continuationSeparator" w:id="0">
    <w:p w:rsidR="00DE21D8" w:rsidRDefault="00DE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D8" w:rsidRDefault="00DE21D8">
      <w:pPr>
        <w:spacing w:after="0" w:line="240" w:lineRule="auto"/>
      </w:pPr>
      <w:r>
        <w:separator/>
      </w:r>
    </w:p>
  </w:footnote>
  <w:footnote w:type="continuationSeparator" w:id="0">
    <w:p w:rsidR="00DE21D8" w:rsidRDefault="00DE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77" w:rsidRDefault="00DE21D8" w:rsidP="006809C1">
    <w:pPr>
      <w:pStyle w:val="a4"/>
      <w:framePr w:wrap="auto" w:vAnchor="text" w:hAnchor="margin" w:xAlign="center" w:y="1"/>
      <w:rPr>
        <w:rStyle w:val="a6"/>
      </w:rPr>
    </w:pPr>
  </w:p>
  <w:p w:rsidR="00160B77" w:rsidRDefault="00DE21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B7"/>
    <w:rsid w:val="000D4C54"/>
    <w:rsid w:val="000F2CC3"/>
    <w:rsid w:val="001979FB"/>
    <w:rsid w:val="001A7E66"/>
    <w:rsid w:val="00394DE2"/>
    <w:rsid w:val="00440DD3"/>
    <w:rsid w:val="004C5F44"/>
    <w:rsid w:val="00822767"/>
    <w:rsid w:val="008E15B7"/>
    <w:rsid w:val="009704EB"/>
    <w:rsid w:val="00987E7F"/>
    <w:rsid w:val="00B271D6"/>
    <w:rsid w:val="00C66688"/>
    <w:rsid w:val="00DE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B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E15B7"/>
    <w:rPr>
      <w:b/>
      <w:bCs/>
    </w:rPr>
  </w:style>
  <w:style w:type="paragraph" w:styleId="a4">
    <w:name w:val="header"/>
    <w:basedOn w:val="a"/>
    <w:link w:val="a5"/>
    <w:uiPriority w:val="99"/>
    <w:rsid w:val="008E15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15B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8E15B7"/>
  </w:style>
  <w:style w:type="paragraph" w:customStyle="1" w:styleId="1">
    <w:name w:val="Абзац списка1"/>
    <w:uiPriority w:val="99"/>
    <w:rsid w:val="008E15B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0F2C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F2CC3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B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E15B7"/>
    <w:rPr>
      <w:b/>
      <w:bCs/>
    </w:rPr>
  </w:style>
  <w:style w:type="paragraph" w:styleId="a4">
    <w:name w:val="header"/>
    <w:basedOn w:val="a"/>
    <w:link w:val="a5"/>
    <w:uiPriority w:val="99"/>
    <w:rsid w:val="008E15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15B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8E15B7"/>
  </w:style>
  <w:style w:type="paragraph" w:customStyle="1" w:styleId="1">
    <w:name w:val="Абзац списка1"/>
    <w:uiPriority w:val="99"/>
    <w:rsid w:val="008E15B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0F2C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F2CC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2018-12-21T10:27:00Z</dcterms:created>
  <dcterms:modified xsi:type="dcterms:W3CDTF">2018-12-21T10:27:00Z</dcterms:modified>
</cp:coreProperties>
</file>