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F3" w:rsidRPr="009A2DF3" w:rsidRDefault="009A2DF3" w:rsidP="009A2DF3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A2DF3" w:rsidRPr="009A2DF3" w:rsidRDefault="009A2DF3" w:rsidP="009A2DF3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A2DF3">
        <w:rPr>
          <w:rFonts w:ascii="Arial" w:eastAsia="Times New Roman" w:hAnsi="Arial" w:cs="Arial"/>
          <w:sz w:val="32"/>
          <w:szCs w:val="32"/>
          <w:lang w:eastAsia="ru-RU"/>
        </w:rPr>
        <w:t>Администрация Удобенского</w:t>
      </w:r>
    </w:p>
    <w:p w:rsidR="009A2DF3" w:rsidRPr="009A2DF3" w:rsidRDefault="009A2DF3" w:rsidP="009A2DF3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A2DF3">
        <w:rPr>
          <w:rFonts w:ascii="Arial" w:eastAsia="Times New Roman" w:hAnsi="Arial" w:cs="Arial"/>
          <w:sz w:val="32"/>
          <w:szCs w:val="32"/>
          <w:lang w:eastAsia="ru-RU"/>
        </w:rPr>
        <w:t xml:space="preserve">сельсовета Горшеченского района </w:t>
      </w:r>
    </w:p>
    <w:p w:rsidR="009A2DF3" w:rsidRPr="009A2DF3" w:rsidRDefault="009A2DF3" w:rsidP="009A2DF3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A2DF3">
        <w:rPr>
          <w:rFonts w:ascii="Arial" w:eastAsia="Times New Roman" w:hAnsi="Arial" w:cs="Arial"/>
          <w:sz w:val="32"/>
          <w:szCs w:val="32"/>
          <w:lang w:eastAsia="ru-RU"/>
        </w:rPr>
        <w:t>Курской области</w:t>
      </w:r>
    </w:p>
    <w:p w:rsidR="009A2DF3" w:rsidRPr="009A2DF3" w:rsidRDefault="009A2DF3" w:rsidP="009A2DF3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A2DF3" w:rsidRDefault="009A2DF3" w:rsidP="009A2DF3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A2DF3">
        <w:rPr>
          <w:rFonts w:ascii="Arial" w:eastAsia="Times New Roman" w:hAnsi="Arial" w:cs="Arial"/>
          <w:sz w:val="32"/>
          <w:szCs w:val="32"/>
          <w:lang w:eastAsia="ru-RU"/>
        </w:rPr>
        <w:t>ПОСТАНОВЛЕНИЕ</w:t>
      </w:r>
    </w:p>
    <w:p w:rsidR="009A2DF3" w:rsidRPr="009A2DF3" w:rsidRDefault="009A2DF3" w:rsidP="009A2DF3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A2DF3" w:rsidRDefault="009A2DF3" w:rsidP="009A2DF3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A2DF3">
        <w:rPr>
          <w:rFonts w:ascii="Arial" w:eastAsia="Times New Roman" w:hAnsi="Arial" w:cs="Arial"/>
          <w:b/>
          <w:sz w:val="32"/>
          <w:szCs w:val="32"/>
          <w:lang w:eastAsia="ru-RU"/>
        </w:rPr>
        <w:t>19 марта  2018 года № 7</w:t>
      </w:r>
    </w:p>
    <w:p w:rsidR="009A2DF3" w:rsidRPr="009A2DF3" w:rsidRDefault="009A2DF3" w:rsidP="009A2DF3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A2DF3" w:rsidRPr="009A2DF3" w:rsidRDefault="009A2DF3" w:rsidP="009A2DF3">
      <w:pPr>
        <w:widowControl w:val="0"/>
        <w:autoSpaceDE w:val="0"/>
        <w:autoSpaceDN w:val="0"/>
        <w:spacing w:after="0" w:line="240" w:lineRule="auto"/>
        <w:ind w:left="-709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9A2DF3">
        <w:rPr>
          <w:rFonts w:ascii="Arial" w:eastAsia="Times New Roman" w:hAnsi="Arial" w:cs="Arial"/>
          <w:b/>
          <w:sz w:val="28"/>
          <w:szCs w:val="28"/>
          <w:lang w:eastAsia="ru-RU"/>
        </w:rPr>
        <w:t>О внесении изменений в Постановление №71 от 28.12.2017 года «Об утверждении Положения 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сведений».</w:t>
      </w:r>
      <w:proofErr w:type="gramEnd"/>
    </w:p>
    <w:p w:rsidR="009A2DF3" w:rsidRPr="009A2DF3" w:rsidRDefault="009A2DF3" w:rsidP="009A2DF3">
      <w:pPr>
        <w:widowControl w:val="0"/>
        <w:autoSpaceDE w:val="0"/>
        <w:autoSpaceDN w:val="0"/>
        <w:spacing w:after="0" w:line="240" w:lineRule="auto"/>
        <w:ind w:left="-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2DF3" w:rsidRPr="009A2DF3" w:rsidRDefault="009A2DF3" w:rsidP="009A2DF3">
      <w:pPr>
        <w:widowControl w:val="0"/>
        <w:autoSpaceDE w:val="0"/>
        <w:autoSpaceDN w:val="0"/>
        <w:spacing w:after="0" w:line="240" w:lineRule="auto"/>
        <w:ind w:left="-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2DF3" w:rsidRPr="009A2DF3" w:rsidRDefault="009A2DF3" w:rsidP="009A2DF3">
      <w:pPr>
        <w:widowControl w:val="0"/>
        <w:autoSpaceDE w:val="0"/>
        <w:autoSpaceDN w:val="0"/>
        <w:spacing w:after="0" w:line="240" w:lineRule="auto"/>
        <w:ind w:left="-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DF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9A2DF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Законом Курской области от 29.09.2017 № 55-ЗКО «О порядке предоставления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</w:t>
      </w:r>
      <w:proofErr w:type="gramEnd"/>
      <w:r w:rsidRPr="009A2D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A2DF3">
        <w:rPr>
          <w:rFonts w:ascii="Arial" w:eastAsia="Times New Roman" w:hAnsi="Arial" w:cs="Arial"/>
          <w:sz w:val="24"/>
          <w:szCs w:val="24"/>
          <w:lang w:eastAsia="ru-RU"/>
        </w:rPr>
        <w:t>обязательствах имущественного характера и проверке достоверности и полноты указанных сведений»</w:t>
      </w:r>
      <w:r w:rsidRPr="009A2D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9A2DF3">
        <w:rPr>
          <w:rFonts w:ascii="Arial" w:eastAsia="Times New Roman" w:hAnsi="Arial" w:cs="Arial"/>
          <w:sz w:val="24"/>
          <w:szCs w:val="24"/>
          <w:lang w:eastAsia="ru-RU"/>
        </w:rPr>
        <w:t>Указом Президента Российской Федерации от 18.05.2009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характера», указом Президента Российской Федерации от 19.09.2017 г. № 431 «О внесении изменений в некоторые акты Президента Российской Федерации</w:t>
      </w:r>
      <w:proofErr w:type="gramEnd"/>
      <w:r w:rsidRPr="009A2DF3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усиления </w:t>
      </w:r>
      <w:proofErr w:type="gramStart"/>
      <w:r w:rsidRPr="009A2DF3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9A2DF3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законодательства о противодействии коррупции» Администрация Удобенского сельсовета Горшеченского района Курской области </w:t>
      </w:r>
    </w:p>
    <w:p w:rsidR="009A2DF3" w:rsidRPr="009A2DF3" w:rsidRDefault="009A2DF3" w:rsidP="009A2DF3">
      <w:pPr>
        <w:widowControl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A2DF3" w:rsidRPr="009A2DF3" w:rsidRDefault="009A2DF3" w:rsidP="009A2DF3">
      <w:pPr>
        <w:widowControl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Arial" w:eastAsia="Calibri" w:hAnsi="Arial" w:cs="Arial"/>
          <w:b/>
          <w:sz w:val="28"/>
          <w:szCs w:val="28"/>
        </w:rPr>
      </w:pPr>
      <w:r w:rsidRPr="009A2DF3">
        <w:rPr>
          <w:rFonts w:ascii="Arial" w:eastAsia="Calibri" w:hAnsi="Arial" w:cs="Arial"/>
          <w:b/>
          <w:sz w:val="28"/>
          <w:szCs w:val="28"/>
        </w:rPr>
        <w:t>ПОСТАНОВЛЯЕТ:</w:t>
      </w:r>
    </w:p>
    <w:p w:rsidR="009A2DF3" w:rsidRPr="009A2DF3" w:rsidRDefault="009A2DF3" w:rsidP="009A2DF3">
      <w:pPr>
        <w:widowControl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A2DF3" w:rsidRPr="009A2DF3" w:rsidRDefault="009A2DF3" w:rsidP="009A2DF3">
      <w:pPr>
        <w:widowControl w:val="0"/>
        <w:autoSpaceDE w:val="0"/>
        <w:autoSpaceDN w:val="0"/>
        <w:spacing w:after="0" w:line="240" w:lineRule="auto"/>
        <w:ind w:left="-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DF3">
        <w:rPr>
          <w:rFonts w:ascii="Arial" w:eastAsia="Times New Roman" w:hAnsi="Arial" w:cs="Arial"/>
          <w:sz w:val="24"/>
          <w:szCs w:val="24"/>
          <w:lang w:eastAsia="ru-RU"/>
        </w:rPr>
        <w:t xml:space="preserve"> 1. подпункт 4 пункта 5 Порядка предоставления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изложить в новой редакции:</w:t>
      </w:r>
    </w:p>
    <w:p w:rsidR="009A2DF3" w:rsidRPr="009A2DF3" w:rsidRDefault="009A2DF3" w:rsidP="009A2DF3">
      <w:pPr>
        <w:widowControl w:val="0"/>
        <w:autoSpaceDE w:val="0"/>
        <w:autoSpaceDN w:val="0"/>
        <w:spacing w:after="0" w:line="240" w:lineRule="auto"/>
        <w:ind w:left="-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A2DF3">
        <w:rPr>
          <w:rFonts w:ascii="Arial" w:eastAsia="Times New Roman" w:hAnsi="Arial" w:cs="Arial"/>
          <w:sz w:val="24"/>
          <w:szCs w:val="24"/>
          <w:lang w:eastAsia="ru-RU"/>
        </w:rPr>
        <w:t>«4) Сведения о доходах, расходах, об имуществе и обязательствах имущественного характера лиц, указанных в п. 4, 5, настоящего Порядка, представляются Губернатору  Курской области, в соответствии с Федеральным законом от 03.04.2017 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 w:rsidRPr="009A2D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9A2D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Законом Курской области от 27.09.2017 г. № 55-ЗКО «О порядке предоставления</w:t>
      </w:r>
      <w:proofErr w:type="gramEnd"/>
      <w:r w:rsidRPr="009A2DF3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сведений».</w:t>
      </w:r>
    </w:p>
    <w:p w:rsidR="009A2DF3" w:rsidRPr="009A2DF3" w:rsidRDefault="009A2DF3" w:rsidP="009A2DF3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DF3" w:rsidRPr="009A2DF3" w:rsidRDefault="009A2DF3" w:rsidP="009A2DF3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DF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9A2DF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A2DF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главного специалиста – эксперта  Администрации Удобенского сельсовета Горшеченского района Курской области Проскурину Людмилу Владимировну.</w:t>
      </w:r>
    </w:p>
    <w:p w:rsidR="009A2DF3" w:rsidRPr="009A2DF3" w:rsidRDefault="009A2DF3" w:rsidP="009A2DF3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DF3" w:rsidRPr="009A2DF3" w:rsidRDefault="009A2DF3" w:rsidP="009A2DF3">
      <w:pPr>
        <w:spacing w:after="0" w:line="240" w:lineRule="auto"/>
        <w:ind w:left="-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9A2DF3">
        <w:rPr>
          <w:rFonts w:ascii="Arial" w:eastAsia="Calibri" w:hAnsi="Arial" w:cs="Arial"/>
          <w:sz w:val="24"/>
          <w:szCs w:val="24"/>
        </w:rPr>
        <w:t xml:space="preserve">3. </w:t>
      </w:r>
      <w:r w:rsidRPr="009A2DF3">
        <w:rPr>
          <w:rFonts w:ascii="Arial" w:eastAsia="Calibri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подписания и подлежит  размещению на  официальном сайте   Администрации Удобенского сельсовета Горшеченского района Курской области  в сети «Интернет».</w:t>
      </w:r>
    </w:p>
    <w:p w:rsidR="009A2DF3" w:rsidRPr="009A2DF3" w:rsidRDefault="009A2DF3" w:rsidP="009A2DF3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Calibri" w:hAnsi="Arial" w:cs="Arial"/>
          <w:sz w:val="24"/>
          <w:szCs w:val="24"/>
        </w:rPr>
      </w:pPr>
    </w:p>
    <w:p w:rsidR="009A2DF3" w:rsidRPr="009A2DF3" w:rsidRDefault="009A2DF3" w:rsidP="009A2DF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2DF3" w:rsidRPr="009A2DF3" w:rsidRDefault="009A2DF3" w:rsidP="009A2DF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DF3">
        <w:rPr>
          <w:rFonts w:ascii="Arial" w:eastAsia="Times New Roman" w:hAnsi="Arial" w:cs="Arial"/>
          <w:b/>
          <w:sz w:val="24"/>
          <w:szCs w:val="24"/>
          <w:lang w:eastAsia="ru-RU"/>
        </w:rPr>
        <w:t>Глава Удобенского сельсовета</w:t>
      </w:r>
    </w:p>
    <w:p w:rsidR="009A2DF3" w:rsidRPr="009A2DF3" w:rsidRDefault="009A2DF3" w:rsidP="009A2DF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D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Горшеченского района                                                                     </w:t>
      </w:r>
      <w:proofErr w:type="spellStart"/>
      <w:r w:rsidRPr="009A2DF3">
        <w:rPr>
          <w:rFonts w:ascii="Arial" w:eastAsia="Times New Roman" w:hAnsi="Arial" w:cs="Arial"/>
          <w:b/>
          <w:sz w:val="24"/>
          <w:szCs w:val="24"/>
          <w:lang w:eastAsia="ru-RU"/>
        </w:rPr>
        <w:t>А.И.Марчев</w:t>
      </w:r>
      <w:proofErr w:type="spellEnd"/>
    </w:p>
    <w:p w:rsidR="009A2DF3" w:rsidRPr="009A2DF3" w:rsidRDefault="009A2DF3" w:rsidP="009A2DF3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Calibri" w:hAnsi="Arial" w:cs="Arial"/>
          <w:sz w:val="24"/>
          <w:szCs w:val="24"/>
        </w:rPr>
      </w:pPr>
    </w:p>
    <w:p w:rsidR="009A2DF3" w:rsidRPr="009A2DF3" w:rsidRDefault="009A2DF3" w:rsidP="009A2DF3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9A2DF3" w:rsidRPr="009A2DF3" w:rsidRDefault="009A2DF3" w:rsidP="009A2DF3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Calibri" w:hAnsi="Arial" w:cs="Arial"/>
          <w:sz w:val="24"/>
          <w:szCs w:val="24"/>
        </w:rPr>
      </w:pPr>
    </w:p>
    <w:p w:rsidR="009A2DF3" w:rsidRPr="009A2DF3" w:rsidRDefault="009A2DF3" w:rsidP="009A2DF3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Calibri" w:hAnsi="Arial" w:cs="Arial"/>
          <w:sz w:val="24"/>
          <w:szCs w:val="24"/>
        </w:rPr>
      </w:pPr>
    </w:p>
    <w:p w:rsidR="009A2DF3" w:rsidRPr="009A2DF3" w:rsidRDefault="009A2DF3" w:rsidP="009A2DF3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Calibri" w:hAnsi="Arial" w:cs="Arial"/>
          <w:sz w:val="24"/>
          <w:szCs w:val="24"/>
        </w:rPr>
      </w:pPr>
    </w:p>
    <w:p w:rsidR="009A2DF3" w:rsidRPr="009A2DF3" w:rsidRDefault="009A2DF3" w:rsidP="009A2DF3">
      <w:pPr>
        <w:rPr>
          <w:rFonts w:ascii="Calibri" w:eastAsia="Calibri" w:hAnsi="Calibri" w:cs="Times New Roman"/>
        </w:rPr>
      </w:pPr>
    </w:p>
    <w:p w:rsidR="00397AC4" w:rsidRDefault="00397AC4"/>
    <w:sectPr w:rsidR="00397AC4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D2"/>
    <w:rsid w:val="00397AC4"/>
    <w:rsid w:val="009A2DF3"/>
    <w:rsid w:val="00D6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2018-04-06T06:05:00Z</dcterms:created>
  <dcterms:modified xsi:type="dcterms:W3CDTF">2018-04-06T06:05:00Z</dcterms:modified>
</cp:coreProperties>
</file>